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0C3580" w:rsidRPr="007A00C8" w:rsidRDefault="00763868" w:rsidP="007A00C8">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F91624">
        <w:rPr>
          <w:rFonts w:ascii="Times New Roman" w:hAnsi="Times New Roman" w:cs="Times New Roman"/>
          <w:b/>
          <w:sz w:val="24"/>
          <w:szCs w:val="24"/>
        </w:rPr>
        <w:t>12</w:t>
      </w:r>
      <w:r w:rsidR="00340560" w:rsidRPr="007A00C8">
        <w:rPr>
          <w:rFonts w:ascii="Times New Roman" w:hAnsi="Times New Roman" w:cs="Times New Roman"/>
          <w:b/>
          <w:sz w:val="24"/>
          <w:szCs w:val="24"/>
        </w:rPr>
        <w:t xml:space="preserve">по </w:t>
      </w:r>
      <w:proofErr w:type="spellStart"/>
      <w:r w:rsidR="00340560" w:rsidRPr="007A00C8">
        <w:rPr>
          <w:rFonts w:ascii="Times New Roman" w:hAnsi="Times New Roman" w:cs="Times New Roman"/>
          <w:b/>
          <w:sz w:val="24"/>
          <w:szCs w:val="24"/>
        </w:rPr>
        <w:t>ул.</w:t>
      </w:r>
      <w:r w:rsidR="00FF22BF" w:rsidRPr="007A00C8">
        <w:rPr>
          <w:rFonts w:ascii="Times New Roman" w:hAnsi="Times New Roman" w:cs="Times New Roman"/>
          <w:b/>
          <w:sz w:val="24"/>
          <w:szCs w:val="24"/>
        </w:rPr>
        <w:t>Ак.Глушко</w:t>
      </w:r>
      <w:proofErr w:type="spellEnd"/>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0A77DB" w:rsidRPr="00331931" w:rsidRDefault="000A77DB" w:rsidP="00331931">
      <w:pPr>
        <w:spacing w:line="240" w:lineRule="auto"/>
        <w:ind w:firstLine="708"/>
        <w:jc w:val="both"/>
        <w:rPr>
          <w:rFonts w:ascii="Times New Roman" w:hAnsi="Times New Roman" w:cs="Times New Roman"/>
          <w:sz w:val="24"/>
          <w:szCs w:val="24"/>
        </w:rPr>
      </w:pPr>
      <w:r w:rsidRPr="00331931">
        <w:rPr>
          <w:rFonts w:ascii="Times New Roman" w:hAnsi="Times New Roman" w:cs="Times New Roman"/>
          <w:sz w:val="24"/>
          <w:szCs w:val="24"/>
        </w:rPr>
        <w:t>В 2018 году управление жилым домом №</w:t>
      </w:r>
      <w:r w:rsidR="00F91624" w:rsidRPr="00331931">
        <w:rPr>
          <w:rFonts w:ascii="Times New Roman" w:hAnsi="Times New Roman" w:cs="Times New Roman"/>
          <w:sz w:val="24"/>
          <w:szCs w:val="24"/>
        </w:rPr>
        <w:t>12</w:t>
      </w:r>
      <w:r w:rsidRPr="00331931">
        <w:rPr>
          <w:rFonts w:ascii="Times New Roman" w:hAnsi="Times New Roman" w:cs="Times New Roman"/>
          <w:sz w:val="24"/>
          <w:szCs w:val="24"/>
        </w:rPr>
        <w:t xml:space="preserve"> по ул. Академика Глушко осуществлялось управляющей компанией «Жилище и Комфорт».</w:t>
      </w:r>
    </w:p>
    <w:p w:rsidR="00F91624" w:rsidRPr="00331931" w:rsidRDefault="00F91624" w:rsidP="00331931">
      <w:pPr>
        <w:spacing w:line="240" w:lineRule="auto"/>
        <w:ind w:firstLine="708"/>
        <w:jc w:val="both"/>
        <w:rPr>
          <w:rFonts w:ascii="Times New Roman" w:hAnsi="Times New Roman" w:cs="Times New Roman"/>
          <w:sz w:val="24"/>
          <w:szCs w:val="24"/>
        </w:rPr>
      </w:pPr>
      <w:r w:rsidRPr="00331931">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F91624" w:rsidRPr="00331931" w:rsidRDefault="00F91624" w:rsidP="00331931">
      <w:pPr>
        <w:spacing w:after="0" w:line="240" w:lineRule="auto"/>
        <w:jc w:val="both"/>
        <w:rPr>
          <w:rFonts w:ascii="Times New Roman" w:hAnsi="Times New Roman" w:cs="Times New Roman"/>
          <w:sz w:val="24"/>
          <w:szCs w:val="24"/>
        </w:rPr>
      </w:pPr>
      <w:r w:rsidRPr="00331931">
        <w:rPr>
          <w:rFonts w:ascii="Times New Roman" w:hAnsi="Times New Roman" w:cs="Times New Roman"/>
          <w:sz w:val="24"/>
          <w:szCs w:val="24"/>
        </w:rPr>
        <w:t xml:space="preserve">Водоснабжение (холодная вода)  и  </w:t>
      </w:r>
      <w:proofErr w:type="spellStart"/>
      <w:r w:rsidRPr="00331931">
        <w:rPr>
          <w:rFonts w:ascii="Times New Roman" w:hAnsi="Times New Roman" w:cs="Times New Roman"/>
          <w:sz w:val="24"/>
          <w:szCs w:val="24"/>
        </w:rPr>
        <w:t>канализование</w:t>
      </w:r>
      <w:proofErr w:type="spellEnd"/>
      <w:r w:rsidRPr="00331931">
        <w:rPr>
          <w:rFonts w:ascii="Times New Roman" w:hAnsi="Times New Roman" w:cs="Times New Roman"/>
          <w:sz w:val="24"/>
          <w:szCs w:val="24"/>
        </w:rPr>
        <w:t xml:space="preserve">   - МУП «Водоканал»</w:t>
      </w:r>
    </w:p>
    <w:p w:rsidR="00F91624" w:rsidRPr="00331931" w:rsidRDefault="00F91624" w:rsidP="00331931">
      <w:pPr>
        <w:spacing w:after="0" w:line="240" w:lineRule="auto"/>
        <w:jc w:val="both"/>
        <w:rPr>
          <w:rFonts w:ascii="Times New Roman" w:hAnsi="Times New Roman" w:cs="Times New Roman"/>
          <w:sz w:val="24"/>
          <w:szCs w:val="24"/>
        </w:rPr>
      </w:pPr>
      <w:r w:rsidRPr="00331931">
        <w:rPr>
          <w:rFonts w:ascii="Times New Roman" w:hAnsi="Times New Roman" w:cs="Times New Roman"/>
          <w:sz w:val="24"/>
          <w:szCs w:val="24"/>
        </w:rPr>
        <w:t>Отопление и подогрев воды - ОАО  Генерирующая компания «Казанские тепловые сети»</w:t>
      </w:r>
    </w:p>
    <w:p w:rsidR="00F91624" w:rsidRPr="00331931" w:rsidRDefault="00F91624" w:rsidP="00331931">
      <w:pPr>
        <w:spacing w:after="0" w:line="240" w:lineRule="auto"/>
        <w:jc w:val="both"/>
        <w:rPr>
          <w:rFonts w:ascii="Times New Roman" w:hAnsi="Times New Roman" w:cs="Times New Roman"/>
          <w:sz w:val="24"/>
          <w:szCs w:val="24"/>
        </w:rPr>
      </w:pPr>
      <w:r w:rsidRPr="00331931">
        <w:rPr>
          <w:rFonts w:ascii="Times New Roman" w:hAnsi="Times New Roman" w:cs="Times New Roman"/>
          <w:sz w:val="24"/>
          <w:szCs w:val="24"/>
        </w:rPr>
        <w:t>Электроснабжение - ОАО «</w:t>
      </w:r>
      <w:proofErr w:type="spellStart"/>
      <w:r w:rsidRPr="00331931">
        <w:rPr>
          <w:rFonts w:ascii="Times New Roman" w:hAnsi="Times New Roman" w:cs="Times New Roman"/>
          <w:sz w:val="24"/>
          <w:szCs w:val="24"/>
        </w:rPr>
        <w:t>Татэнергосбыт</w:t>
      </w:r>
      <w:proofErr w:type="spellEnd"/>
      <w:r w:rsidRPr="00331931">
        <w:rPr>
          <w:rFonts w:ascii="Times New Roman" w:hAnsi="Times New Roman" w:cs="Times New Roman"/>
          <w:sz w:val="24"/>
          <w:szCs w:val="24"/>
        </w:rPr>
        <w:t>»</w:t>
      </w:r>
    </w:p>
    <w:p w:rsidR="00F91624" w:rsidRPr="00331931" w:rsidRDefault="00F91624" w:rsidP="00331931">
      <w:pPr>
        <w:spacing w:after="0" w:line="240" w:lineRule="auto"/>
        <w:jc w:val="both"/>
        <w:rPr>
          <w:rFonts w:ascii="Times New Roman" w:hAnsi="Times New Roman" w:cs="Times New Roman"/>
          <w:sz w:val="24"/>
          <w:szCs w:val="24"/>
        </w:rPr>
      </w:pPr>
      <w:r w:rsidRPr="00331931">
        <w:rPr>
          <w:rFonts w:ascii="Times New Roman" w:hAnsi="Times New Roman" w:cs="Times New Roman"/>
          <w:sz w:val="24"/>
          <w:szCs w:val="24"/>
        </w:rPr>
        <w:t>Дератизация – ООО «Мангуст-Д»</w:t>
      </w:r>
    </w:p>
    <w:p w:rsidR="00F91624" w:rsidRPr="00331931" w:rsidRDefault="00F91624" w:rsidP="00331931">
      <w:pPr>
        <w:spacing w:after="0" w:line="240" w:lineRule="auto"/>
        <w:jc w:val="both"/>
        <w:rPr>
          <w:rFonts w:ascii="Times New Roman" w:hAnsi="Times New Roman" w:cs="Times New Roman"/>
          <w:sz w:val="24"/>
          <w:szCs w:val="24"/>
        </w:rPr>
      </w:pPr>
      <w:r w:rsidRPr="00331931">
        <w:rPr>
          <w:rFonts w:ascii="Times New Roman" w:hAnsi="Times New Roman" w:cs="Times New Roman"/>
          <w:sz w:val="24"/>
          <w:szCs w:val="24"/>
        </w:rPr>
        <w:t>Лифт-  ООО  «Лифт Строй-Сервис»</w:t>
      </w:r>
    </w:p>
    <w:p w:rsidR="00F91624" w:rsidRPr="00331931" w:rsidRDefault="00F91624" w:rsidP="00331931">
      <w:pPr>
        <w:spacing w:after="0" w:line="240" w:lineRule="auto"/>
        <w:jc w:val="both"/>
        <w:rPr>
          <w:rFonts w:ascii="Times New Roman" w:hAnsi="Times New Roman" w:cs="Times New Roman"/>
          <w:sz w:val="24"/>
          <w:szCs w:val="24"/>
        </w:rPr>
      </w:pPr>
      <w:r w:rsidRPr="00331931">
        <w:rPr>
          <w:rFonts w:ascii="Times New Roman" w:hAnsi="Times New Roman" w:cs="Times New Roman"/>
          <w:sz w:val="24"/>
          <w:szCs w:val="24"/>
        </w:rPr>
        <w:t>Антенна - ООО «</w:t>
      </w:r>
      <w:proofErr w:type="spellStart"/>
      <w:r w:rsidRPr="00331931">
        <w:rPr>
          <w:rFonts w:ascii="Times New Roman" w:hAnsi="Times New Roman" w:cs="Times New Roman"/>
          <w:sz w:val="24"/>
          <w:szCs w:val="24"/>
        </w:rPr>
        <w:t>СтК</w:t>
      </w:r>
      <w:proofErr w:type="spellEnd"/>
      <w:r w:rsidRPr="00331931">
        <w:rPr>
          <w:rFonts w:ascii="Times New Roman" w:hAnsi="Times New Roman" w:cs="Times New Roman"/>
          <w:sz w:val="24"/>
          <w:szCs w:val="24"/>
        </w:rPr>
        <w:t>»</w:t>
      </w:r>
    </w:p>
    <w:p w:rsidR="00F91624" w:rsidRPr="00331931" w:rsidRDefault="00F91624" w:rsidP="00331931">
      <w:pPr>
        <w:spacing w:after="0" w:line="240" w:lineRule="auto"/>
        <w:jc w:val="both"/>
        <w:rPr>
          <w:rFonts w:ascii="Times New Roman" w:hAnsi="Times New Roman" w:cs="Times New Roman"/>
          <w:sz w:val="24"/>
          <w:szCs w:val="24"/>
        </w:rPr>
      </w:pPr>
      <w:r w:rsidRPr="00331931">
        <w:rPr>
          <w:rFonts w:ascii="Times New Roman" w:hAnsi="Times New Roman" w:cs="Times New Roman"/>
          <w:sz w:val="24"/>
          <w:szCs w:val="24"/>
        </w:rPr>
        <w:t>Вентиляция – ООО «</w:t>
      </w:r>
      <w:proofErr w:type="spellStart"/>
      <w:r w:rsidRPr="00331931">
        <w:rPr>
          <w:rFonts w:ascii="Times New Roman" w:hAnsi="Times New Roman" w:cs="Times New Roman"/>
          <w:sz w:val="24"/>
          <w:szCs w:val="24"/>
        </w:rPr>
        <w:t>РемСтрой</w:t>
      </w:r>
      <w:proofErr w:type="spellEnd"/>
      <w:r w:rsidRPr="00331931">
        <w:rPr>
          <w:rFonts w:ascii="Times New Roman" w:hAnsi="Times New Roman" w:cs="Times New Roman"/>
          <w:sz w:val="24"/>
          <w:szCs w:val="24"/>
        </w:rPr>
        <w:t>»</w:t>
      </w:r>
    </w:p>
    <w:p w:rsidR="00F91624" w:rsidRPr="00331931" w:rsidRDefault="00F91624" w:rsidP="00331931">
      <w:pPr>
        <w:spacing w:after="0" w:line="240" w:lineRule="auto"/>
        <w:jc w:val="both"/>
        <w:rPr>
          <w:rFonts w:ascii="Times New Roman" w:hAnsi="Times New Roman" w:cs="Times New Roman"/>
          <w:sz w:val="24"/>
          <w:szCs w:val="24"/>
        </w:rPr>
      </w:pPr>
      <w:r w:rsidRPr="00331931">
        <w:rPr>
          <w:rFonts w:ascii="Times New Roman" w:hAnsi="Times New Roman" w:cs="Times New Roman"/>
          <w:sz w:val="24"/>
          <w:szCs w:val="24"/>
        </w:rPr>
        <w:t xml:space="preserve">Вывоз  ТБО – ООО  «СП </w:t>
      </w:r>
      <w:proofErr w:type="spellStart"/>
      <w:r w:rsidRPr="00331931">
        <w:rPr>
          <w:rFonts w:ascii="Times New Roman" w:hAnsi="Times New Roman" w:cs="Times New Roman"/>
          <w:sz w:val="24"/>
          <w:szCs w:val="24"/>
        </w:rPr>
        <w:t>Арсу</w:t>
      </w:r>
      <w:proofErr w:type="spellEnd"/>
      <w:r w:rsidRPr="00331931">
        <w:rPr>
          <w:rFonts w:ascii="Times New Roman" w:hAnsi="Times New Roman" w:cs="Times New Roman"/>
          <w:sz w:val="24"/>
          <w:szCs w:val="24"/>
        </w:rPr>
        <w:t>»</w:t>
      </w:r>
    </w:p>
    <w:p w:rsidR="00F91624" w:rsidRPr="00331931" w:rsidRDefault="00F91624" w:rsidP="00331931">
      <w:pPr>
        <w:spacing w:after="0" w:line="240" w:lineRule="auto"/>
        <w:jc w:val="both"/>
        <w:rPr>
          <w:rFonts w:ascii="Times New Roman" w:hAnsi="Times New Roman" w:cs="Times New Roman"/>
          <w:sz w:val="24"/>
          <w:szCs w:val="24"/>
        </w:rPr>
      </w:pPr>
      <w:r w:rsidRPr="00331931">
        <w:rPr>
          <w:rFonts w:ascii="Times New Roman" w:hAnsi="Times New Roman" w:cs="Times New Roman"/>
          <w:sz w:val="24"/>
          <w:szCs w:val="24"/>
        </w:rPr>
        <w:t>Чистая вода – ООО «Чистая вода»</w:t>
      </w:r>
    </w:p>
    <w:p w:rsidR="00F91624" w:rsidRPr="00331931" w:rsidRDefault="00F91624" w:rsidP="00331931">
      <w:pPr>
        <w:spacing w:after="0" w:line="240" w:lineRule="auto"/>
        <w:jc w:val="both"/>
        <w:rPr>
          <w:rFonts w:ascii="Times New Roman" w:hAnsi="Times New Roman" w:cs="Times New Roman"/>
          <w:sz w:val="24"/>
          <w:szCs w:val="24"/>
        </w:rPr>
      </w:pPr>
      <w:r w:rsidRPr="00331931">
        <w:rPr>
          <w:rFonts w:ascii="Times New Roman" w:hAnsi="Times New Roman" w:cs="Times New Roman"/>
          <w:sz w:val="24"/>
          <w:szCs w:val="24"/>
        </w:rPr>
        <w:t>Содержание двора и уборку подъезда</w:t>
      </w:r>
      <w:r w:rsidRPr="00331931">
        <w:rPr>
          <w:rFonts w:ascii="Times New Roman" w:hAnsi="Times New Roman" w:cs="Times New Roman"/>
          <w:sz w:val="24"/>
          <w:szCs w:val="24"/>
        </w:rPr>
        <w:t xml:space="preserve"> </w:t>
      </w:r>
      <w:r w:rsidRPr="00331931">
        <w:rPr>
          <w:rFonts w:ascii="Times New Roman" w:hAnsi="Times New Roman" w:cs="Times New Roman"/>
          <w:sz w:val="24"/>
          <w:szCs w:val="24"/>
        </w:rPr>
        <w:t>осуществля</w:t>
      </w:r>
      <w:r w:rsidRPr="00331931">
        <w:rPr>
          <w:rFonts w:ascii="Times New Roman" w:hAnsi="Times New Roman" w:cs="Times New Roman"/>
          <w:sz w:val="24"/>
          <w:szCs w:val="24"/>
        </w:rPr>
        <w:t>ло</w:t>
      </w:r>
      <w:r w:rsidRPr="00331931">
        <w:rPr>
          <w:rFonts w:ascii="Times New Roman" w:hAnsi="Times New Roman" w:cs="Times New Roman"/>
          <w:sz w:val="24"/>
          <w:szCs w:val="24"/>
        </w:rPr>
        <w:t xml:space="preserve"> ООО «</w:t>
      </w:r>
      <w:proofErr w:type="spellStart"/>
      <w:r w:rsidRPr="00331931">
        <w:rPr>
          <w:rFonts w:ascii="Times New Roman" w:hAnsi="Times New Roman" w:cs="Times New Roman"/>
          <w:sz w:val="24"/>
          <w:szCs w:val="24"/>
        </w:rPr>
        <w:t>АлеГадЭм</w:t>
      </w:r>
      <w:proofErr w:type="spellEnd"/>
      <w:r w:rsidRPr="00331931">
        <w:rPr>
          <w:rFonts w:ascii="Times New Roman" w:hAnsi="Times New Roman" w:cs="Times New Roman"/>
          <w:sz w:val="24"/>
          <w:szCs w:val="24"/>
        </w:rPr>
        <w:t xml:space="preserve"> – Сервис» тел.233</w:t>
      </w:r>
      <w:r w:rsidRPr="00331931">
        <w:rPr>
          <w:rFonts w:ascii="Times New Roman" w:hAnsi="Times New Roman" w:cs="Times New Roman"/>
          <w:sz w:val="24"/>
          <w:szCs w:val="24"/>
        </w:rPr>
        <w:t>-</w:t>
      </w:r>
      <w:r w:rsidRPr="00331931">
        <w:rPr>
          <w:rFonts w:ascii="Times New Roman" w:hAnsi="Times New Roman" w:cs="Times New Roman"/>
          <w:sz w:val="24"/>
          <w:szCs w:val="24"/>
        </w:rPr>
        <w:t>43-17</w:t>
      </w:r>
    </w:p>
    <w:p w:rsidR="00F91624" w:rsidRPr="00331931" w:rsidRDefault="00F91624" w:rsidP="00331931">
      <w:pPr>
        <w:spacing w:after="0" w:line="240" w:lineRule="auto"/>
        <w:jc w:val="both"/>
        <w:rPr>
          <w:rFonts w:ascii="Times New Roman" w:hAnsi="Times New Roman" w:cs="Times New Roman"/>
          <w:sz w:val="24"/>
          <w:szCs w:val="24"/>
        </w:rPr>
      </w:pPr>
      <w:r w:rsidRPr="00331931">
        <w:rPr>
          <w:rFonts w:ascii="Times New Roman" w:hAnsi="Times New Roman" w:cs="Times New Roman"/>
          <w:sz w:val="24"/>
          <w:szCs w:val="24"/>
        </w:rPr>
        <w:t xml:space="preserve">Техническое обслуживание внутридомовых сантехнических сетей,  а также жилого здания – ООО  «Новоселье» тел. 524-33-49, обслуживание домофонов  и системы электроснабжения - ООО «РЭСС» тел. 233-42-43, телефоны единой диспетчерской службы 233-48-78, 258-06-93. </w:t>
      </w:r>
    </w:p>
    <w:p w:rsidR="00F91624" w:rsidRPr="00331931" w:rsidRDefault="00F91624" w:rsidP="00331931">
      <w:pPr>
        <w:spacing w:after="0" w:line="240" w:lineRule="auto"/>
        <w:jc w:val="both"/>
        <w:rPr>
          <w:rFonts w:ascii="Times New Roman" w:hAnsi="Times New Roman" w:cs="Times New Roman"/>
          <w:sz w:val="24"/>
          <w:szCs w:val="24"/>
        </w:rPr>
      </w:pPr>
      <w:r w:rsidRPr="00331931">
        <w:rPr>
          <w:rFonts w:ascii="Times New Roman" w:hAnsi="Times New Roman" w:cs="Times New Roman"/>
          <w:sz w:val="24"/>
          <w:szCs w:val="24"/>
        </w:rPr>
        <w:t xml:space="preserve">Дом оборудован ИТП (индивидуальным тепловым пунктом, оснащенный автоматическим узлом учета и регулирования) </w:t>
      </w:r>
    </w:p>
    <w:p w:rsidR="00672A49" w:rsidRPr="00331931" w:rsidRDefault="00672A49" w:rsidP="00331931">
      <w:pPr>
        <w:spacing w:after="0" w:line="240" w:lineRule="auto"/>
        <w:ind w:firstLine="567"/>
        <w:jc w:val="both"/>
        <w:rPr>
          <w:rFonts w:ascii="Times New Roman" w:hAnsi="Times New Roman" w:cs="Times New Roman"/>
          <w:sz w:val="24"/>
          <w:szCs w:val="24"/>
        </w:rPr>
      </w:pPr>
    </w:p>
    <w:p w:rsidR="00F91624" w:rsidRPr="00331931" w:rsidRDefault="00672A49" w:rsidP="00331931">
      <w:pPr>
        <w:spacing w:after="0" w:line="240" w:lineRule="auto"/>
        <w:ind w:firstLine="567"/>
        <w:jc w:val="both"/>
        <w:rPr>
          <w:rFonts w:ascii="Times New Roman" w:hAnsi="Times New Roman" w:cs="Times New Roman"/>
          <w:sz w:val="24"/>
          <w:szCs w:val="24"/>
        </w:rPr>
      </w:pPr>
      <w:r w:rsidRPr="00331931">
        <w:rPr>
          <w:rFonts w:ascii="Times New Roman" w:hAnsi="Times New Roman" w:cs="Times New Roman"/>
          <w:sz w:val="24"/>
          <w:szCs w:val="24"/>
        </w:rPr>
        <w:t xml:space="preserve">Тарифы за жилищные услуги утверждены протоколом общего собрания собственников. </w:t>
      </w:r>
    </w:p>
    <w:p w:rsidR="00672A49" w:rsidRPr="00331931" w:rsidRDefault="00672A49" w:rsidP="00331931">
      <w:pPr>
        <w:spacing w:after="0" w:line="240" w:lineRule="auto"/>
        <w:ind w:firstLine="567"/>
        <w:jc w:val="both"/>
        <w:rPr>
          <w:rFonts w:ascii="Times New Roman" w:hAnsi="Times New Roman" w:cs="Times New Roman"/>
          <w:sz w:val="24"/>
          <w:szCs w:val="24"/>
        </w:rPr>
      </w:pPr>
    </w:p>
    <w:p w:rsidR="00F91624" w:rsidRPr="00331931" w:rsidRDefault="00F91624" w:rsidP="00331931">
      <w:pPr>
        <w:spacing w:after="0" w:line="240" w:lineRule="auto"/>
        <w:ind w:firstLine="567"/>
        <w:jc w:val="both"/>
        <w:rPr>
          <w:rFonts w:ascii="Times New Roman" w:hAnsi="Times New Roman" w:cs="Times New Roman"/>
          <w:sz w:val="24"/>
          <w:szCs w:val="24"/>
        </w:rPr>
      </w:pPr>
      <w:r w:rsidRPr="00331931">
        <w:rPr>
          <w:rFonts w:ascii="Times New Roman" w:hAnsi="Times New Roman" w:cs="Times New Roman"/>
          <w:sz w:val="24"/>
          <w:szCs w:val="24"/>
        </w:rPr>
        <w:t>В 2018 году за счет средств «</w:t>
      </w:r>
      <w:r w:rsidRPr="00331931">
        <w:rPr>
          <w:rFonts w:ascii="Times New Roman" w:hAnsi="Times New Roman" w:cs="Times New Roman"/>
          <w:b/>
          <w:sz w:val="24"/>
          <w:szCs w:val="24"/>
        </w:rPr>
        <w:t xml:space="preserve">Текущий ремонт и техническое обслуживание общего имущества в многоквартирном доме за исключением лифта, домофона и антенны» </w:t>
      </w:r>
      <w:r w:rsidRPr="00331931">
        <w:rPr>
          <w:rFonts w:ascii="Times New Roman" w:hAnsi="Times New Roman" w:cs="Times New Roman"/>
          <w:sz w:val="24"/>
          <w:szCs w:val="24"/>
        </w:rPr>
        <w:t>управляющая компания проводила следующие работы:</w:t>
      </w:r>
    </w:p>
    <w:p w:rsidR="00F91624" w:rsidRPr="00331931" w:rsidRDefault="00F91624" w:rsidP="00331931">
      <w:pPr>
        <w:pStyle w:val="a6"/>
        <w:numPr>
          <w:ilvl w:val="0"/>
          <w:numId w:val="4"/>
        </w:numPr>
        <w:spacing w:line="240" w:lineRule="auto"/>
        <w:ind w:left="927"/>
        <w:jc w:val="both"/>
        <w:rPr>
          <w:rFonts w:ascii="Times New Roman" w:hAnsi="Times New Roman" w:cs="Times New Roman"/>
          <w:sz w:val="24"/>
          <w:szCs w:val="24"/>
        </w:rPr>
      </w:pPr>
      <w:r w:rsidRPr="00331931">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F91624" w:rsidRPr="00331931" w:rsidRDefault="00F91624" w:rsidP="00331931">
      <w:pPr>
        <w:pStyle w:val="a6"/>
        <w:numPr>
          <w:ilvl w:val="0"/>
          <w:numId w:val="4"/>
        </w:numPr>
        <w:spacing w:line="240" w:lineRule="auto"/>
        <w:ind w:left="927"/>
        <w:jc w:val="both"/>
        <w:rPr>
          <w:rFonts w:ascii="Times New Roman" w:hAnsi="Times New Roman" w:cs="Times New Roman"/>
          <w:sz w:val="24"/>
          <w:szCs w:val="24"/>
        </w:rPr>
      </w:pPr>
      <w:r w:rsidRPr="00331931">
        <w:rPr>
          <w:rFonts w:ascii="Times New Roman" w:hAnsi="Times New Roman" w:cs="Times New Roman"/>
          <w:sz w:val="24"/>
          <w:szCs w:val="24"/>
        </w:rPr>
        <w:t>Выполнение заявок от жителей</w:t>
      </w:r>
      <w:r w:rsidR="00790D3A">
        <w:rPr>
          <w:rFonts w:ascii="Times New Roman" w:hAnsi="Times New Roman" w:cs="Times New Roman"/>
          <w:sz w:val="24"/>
          <w:szCs w:val="24"/>
        </w:rPr>
        <w:t>.</w:t>
      </w:r>
      <w:r w:rsidRPr="00331931">
        <w:rPr>
          <w:rFonts w:ascii="Times New Roman" w:hAnsi="Times New Roman" w:cs="Times New Roman"/>
          <w:sz w:val="24"/>
          <w:szCs w:val="24"/>
        </w:rPr>
        <w:t xml:space="preserve">  </w:t>
      </w:r>
    </w:p>
    <w:p w:rsidR="00F91624" w:rsidRPr="00331931" w:rsidRDefault="00F91624" w:rsidP="00331931">
      <w:pPr>
        <w:pStyle w:val="a6"/>
        <w:numPr>
          <w:ilvl w:val="0"/>
          <w:numId w:val="4"/>
        </w:numPr>
        <w:spacing w:line="240" w:lineRule="auto"/>
        <w:ind w:left="927"/>
        <w:jc w:val="both"/>
        <w:rPr>
          <w:rFonts w:ascii="Times New Roman" w:hAnsi="Times New Roman" w:cs="Times New Roman"/>
          <w:sz w:val="24"/>
          <w:szCs w:val="24"/>
        </w:rPr>
      </w:pPr>
      <w:r w:rsidRPr="00331931">
        <w:rPr>
          <w:rFonts w:ascii="Times New Roman" w:hAnsi="Times New Roman" w:cs="Times New Roman"/>
          <w:sz w:val="24"/>
          <w:szCs w:val="24"/>
        </w:rPr>
        <w:t>Устранение аварийных заявок, и  круглосуточное диспетчерское обслуживание.</w:t>
      </w:r>
    </w:p>
    <w:p w:rsidR="00F91624" w:rsidRPr="00331931" w:rsidRDefault="00F91624" w:rsidP="00331931">
      <w:pPr>
        <w:pStyle w:val="a6"/>
        <w:numPr>
          <w:ilvl w:val="0"/>
          <w:numId w:val="4"/>
        </w:numPr>
        <w:spacing w:line="240" w:lineRule="auto"/>
        <w:ind w:left="927"/>
        <w:jc w:val="both"/>
        <w:rPr>
          <w:rFonts w:ascii="Times New Roman" w:hAnsi="Times New Roman" w:cs="Times New Roman"/>
          <w:sz w:val="24"/>
          <w:szCs w:val="24"/>
        </w:rPr>
      </w:pPr>
      <w:r w:rsidRPr="00331931">
        <w:rPr>
          <w:rFonts w:ascii="Times New Roman" w:hAnsi="Times New Roman" w:cs="Times New Roman"/>
          <w:sz w:val="24"/>
          <w:szCs w:val="24"/>
        </w:rPr>
        <w:t>Проведены мероприятия по подготовке дома к работе в зимних условиях нового отопительного сезона 2018-2019г.г., а именно: восстановление разрушенной изоляции, замена вышедшей из строя запорной арматуры, установка пружин на тамбурные двери.</w:t>
      </w:r>
    </w:p>
    <w:p w:rsidR="00F91624" w:rsidRPr="00331931" w:rsidRDefault="00F91624" w:rsidP="00331931">
      <w:pPr>
        <w:spacing w:after="0" w:line="240" w:lineRule="auto"/>
        <w:ind w:firstLine="567"/>
        <w:jc w:val="both"/>
        <w:rPr>
          <w:rFonts w:ascii="Times New Roman" w:hAnsi="Times New Roman" w:cs="Times New Roman"/>
          <w:sz w:val="24"/>
          <w:szCs w:val="24"/>
        </w:rPr>
      </w:pPr>
      <w:r w:rsidRPr="00331931">
        <w:rPr>
          <w:rFonts w:ascii="Times New Roman" w:hAnsi="Times New Roman" w:cs="Times New Roman"/>
          <w:sz w:val="24"/>
          <w:szCs w:val="24"/>
        </w:rPr>
        <w:t>Также выполнен</w:t>
      </w:r>
      <w:r w:rsidR="00790D3A">
        <w:rPr>
          <w:rFonts w:ascii="Times New Roman" w:hAnsi="Times New Roman" w:cs="Times New Roman"/>
          <w:sz w:val="24"/>
          <w:szCs w:val="24"/>
        </w:rPr>
        <w:t>а</w:t>
      </w:r>
      <w:r w:rsidRPr="00331931">
        <w:rPr>
          <w:rFonts w:ascii="Times New Roman" w:hAnsi="Times New Roman" w:cs="Times New Roman"/>
          <w:sz w:val="24"/>
          <w:szCs w:val="24"/>
        </w:rPr>
        <w:t xml:space="preserve"> периодическая проверка системы вентиляции, проведено техническое обслуживание и текущий ремонт внутридомовых газовых сетей, проводил</w:t>
      </w:r>
      <w:r w:rsidR="00790D3A">
        <w:rPr>
          <w:rFonts w:ascii="Times New Roman" w:hAnsi="Times New Roman" w:cs="Times New Roman"/>
          <w:sz w:val="24"/>
          <w:szCs w:val="24"/>
        </w:rPr>
        <w:t>ся</w:t>
      </w:r>
      <w:r w:rsidRPr="00331931">
        <w:rPr>
          <w:rFonts w:ascii="Times New Roman" w:hAnsi="Times New Roman" w:cs="Times New Roman"/>
          <w:sz w:val="24"/>
          <w:szCs w:val="24"/>
        </w:rPr>
        <w:t xml:space="preserve"> монтаж пандуса 1-го подъезда.</w:t>
      </w:r>
    </w:p>
    <w:p w:rsidR="0005231B" w:rsidRPr="00331931" w:rsidRDefault="0005231B" w:rsidP="00331931">
      <w:pPr>
        <w:spacing w:line="240" w:lineRule="auto"/>
        <w:ind w:firstLine="567"/>
        <w:jc w:val="both"/>
        <w:rPr>
          <w:sz w:val="24"/>
          <w:szCs w:val="24"/>
        </w:rPr>
      </w:pPr>
      <w:r w:rsidRPr="00331931">
        <w:rPr>
          <w:rFonts w:ascii="Times New Roman" w:hAnsi="Times New Roman" w:cs="Times New Roman"/>
          <w:sz w:val="24"/>
          <w:szCs w:val="24"/>
        </w:rPr>
        <w:t>Средства по текущему ремонту, которые планируется собрать в 2019</w:t>
      </w:r>
      <w:r w:rsidR="00790D3A">
        <w:rPr>
          <w:rFonts w:ascii="Times New Roman" w:hAnsi="Times New Roman" w:cs="Times New Roman"/>
          <w:sz w:val="24"/>
          <w:szCs w:val="24"/>
        </w:rPr>
        <w:t xml:space="preserve"> </w:t>
      </w:r>
      <w:r w:rsidRPr="00331931">
        <w:rPr>
          <w:rFonts w:ascii="Times New Roman" w:hAnsi="Times New Roman" w:cs="Times New Roman"/>
          <w:sz w:val="24"/>
          <w:szCs w:val="24"/>
        </w:rPr>
        <w:t>году будут использоваться только для проведения обязательных работ, которые направлены на поддержание в рабочем состоянии всех систем и элементов дома.</w:t>
      </w:r>
    </w:p>
    <w:p w:rsidR="00F91624" w:rsidRPr="00331931" w:rsidRDefault="00F91624" w:rsidP="00331931">
      <w:pPr>
        <w:spacing w:after="0" w:line="240" w:lineRule="auto"/>
        <w:ind w:firstLine="567"/>
        <w:jc w:val="both"/>
        <w:rPr>
          <w:rFonts w:ascii="Times New Roman" w:hAnsi="Times New Roman" w:cs="Times New Roman"/>
          <w:sz w:val="24"/>
          <w:szCs w:val="24"/>
        </w:rPr>
      </w:pPr>
      <w:r w:rsidRPr="00331931">
        <w:rPr>
          <w:rFonts w:ascii="Times New Roman" w:hAnsi="Times New Roman" w:cs="Times New Roman"/>
          <w:sz w:val="24"/>
          <w:szCs w:val="24"/>
        </w:rPr>
        <w:t>За счет услуги «</w:t>
      </w:r>
      <w:r w:rsidRPr="00331931">
        <w:rPr>
          <w:rFonts w:ascii="Times New Roman" w:hAnsi="Times New Roman" w:cs="Times New Roman"/>
          <w:b/>
          <w:sz w:val="24"/>
          <w:szCs w:val="24"/>
        </w:rPr>
        <w:t xml:space="preserve">Лифт» и «Содержание лифта» </w:t>
      </w:r>
      <w:r w:rsidRPr="00331931">
        <w:rPr>
          <w:rFonts w:ascii="Times New Roman" w:hAnsi="Times New Roman" w:cs="Times New Roman"/>
          <w:sz w:val="24"/>
          <w:szCs w:val="24"/>
        </w:rPr>
        <w:t xml:space="preserve">проведена диагностика и страхование лифтов, выполнялось в течение года техническое и диспетчерское обслуживание, текущий ремонт. </w:t>
      </w:r>
    </w:p>
    <w:p w:rsidR="00F91624" w:rsidRPr="00331931" w:rsidRDefault="00F91624" w:rsidP="00331931">
      <w:pPr>
        <w:spacing w:after="0" w:line="240" w:lineRule="auto"/>
        <w:ind w:firstLine="567"/>
        <w:jc w:val="both"/>
        <w:rPr>
          <w:rFonts w:ascii="Times New Roman" w:hAnsi="Times New Roman" w:cs="Times New Roman"/>
          <w:sz w:val="24"/>
          <w:szCs w:val="24"/>
        </w:rPr>
      </w:pPr>
      <w:r w:rsidRPr="00331931">
        <w:rPr>
          <w:rFonts w:ascii="Times New Roman" w:hAnsi="Times New Roman" w:cs="Times New Roman"/>
          <w:sz w:val="24"/>
          <w:szCs w:val="24"/>
        </w:rPr>
        <w:t>За счет средств по строке «</w:t>
      </w:r>
      <w:r w:rsidRPr="00331931">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331931">
        <w:rPr>
          <w:rFonts w:ascii="Times New Roman" w:hAnsi="Times New Roman" w:cs="Times New Roman"/>
          <w:sz w:val="24"/>
          <w:szCs w:val="24"/>
        </w:rPr>
        <w:t xml:space="preserve"> </w:t>
      </w:r>
      <w:r w:rsidRPr="00331931">
        <w:rPr>
          <w:rFonts w:ascii="Times New Roman" w:hAnsi="Times New Roman" w:cs="Times New Roman"/>
          <w:b/>
          <w:sz w:val="24"/>
          <w:szCs w:val="24"/>
        </w:rPr>
        <w:t>имущества».</w:t>
      </w:r>
      <w:r w:rsidRPr="00331931">
        <w:rPr>
          <w:rFonts w:ascii="Times New Roman" w:hAnsi="Times New Roman" w:cs="Times New Roman"/>
          <w:sz w:val="24"/>
          <w:szCs w:val="24"/>
        </w:rPr>
        <w:t xml:space="preserve"> Проводилась уборка придомовой территории в течение всего года,  уход за зелеными  насаждениями, полив и покос газонов в летнее время,  поддерживалась чистота на контейнерной площадке, уборка МОП, в зимний период проводилась механизированная и ручная уборка снега, посыпка тротуаров </w:t>
      </w:r>
      <w:proofErr w:type="spellStart"/>
      <w:r w:rsidRPr="00331931">
        <w:rPr>
          <w:rFonts w:ascii="Times New Roman" w:hAnsi="Times New Roman" w:cs="Times New Roman"/>
          <w:sz w:val="24"/>
          <w:szCs w:val="24"/>
        </w:rPr>
        <w:t>песко</w:t>
      </w:r>
      <w:proofErr w:type="spellEnd"/>
      <w:r w:rsidRPr="00331931">
        <w:rPr>
          <w:rFonts w:ascii="Times New Roman" w:hAnsi="Times New Roman" w:cs="Times New Roman"/>
          <w:sz w:val="24"/>
          <w:szCs w:val="24"/>
        </w:rPr>
        <w:t xml:space="preserve">-соляной смесью,  дератизация и дезинсекция подвала и технического этажа. Согласно графика проводился вывоз мусора. </w:t>
      </w:r>
    </w:p>
    <w:p w:rsidR="00F91624" w:rsidRPr="00331931" w:rsidRDefault="00F91624" w:rsidP="00331931">
      <w:pPr>
        <w:spacing w:line="240" w:lineRule="auto"/>
        <w:ind w:firstLine="708"/>
        <w:jc w:val="both"/>
        <w:rPr>
          <w:rFonts w:ascii="Times New Roman" w:hAnsi="Times New Roman" w:cs="Times New Roman"/>
          <w:sz w:val="24"/>
          <w:szCs w:val="24"/>
        </w:rPr>
      </w:pPr>
    </w:p>
    <w:p w:rsidR="00EB058D" w:rsidRPr="00331931" w:rsidRDefault="00EB058D" w:rsidP="00331931">
      <w:pPr>
        <w:spacing w:after="0" w:line="240" w:lineRule="auto"/>
        <w:outlineLvl w:val="0"/>
        <w:rPr>
          <w:rFonts w:ascii="Times New Roman" w:hAnsi="Times New Roman" w:cs="Times New Roman"/>
          <w:b/>
          <w:sz w:val="24"/>
          <w:szCs w:val="24"/>
        </w:rPr>
      </w:pPr>
    </w:p>
    <w:p w:rsidR="001C0AE4" w:rsidRPr="00331931" w:rsidRDefault="00237844" w:rsidP="00331931">
      <w:pPr>
        <w:spacing w:after="0" w:line="240" w:lineRule="auto"/>
        <w:jc w:val="center"/>
        <w:outlineLvl w:val="0"/>
        <w:rPr>
          <w:rFonts w:ascii="Times New Roman" w:hAnsi="Times New Roman" w:cs="Times New Roman"/>
          <w:b/>
          <w:sz w:val="24"/>
          <w:szCs w:val="24"/>
        </w:rPr>
      </w:pPr>
      <w:r w:rsidRPr="00331931">
        <w:rPr>
          <w:rFonts w:ascii="Times New Roman" w:hAnsi="Times New Roman" w:cs="Times New Roman"/>
          <w:b/>
          <w:sz w:val="24"/>
          <w:szCs w:val="24"/>
        </w:rPr>
        <w:t>Региональный оператор.</w:t>
      </w:r>
    </w:p>
    <w:p w:rsidR="00B6234C" w:rsidRPr="00331931" w:rsidRDefault="00B6234C" w:rsidP="00331931">
      <w:pPr>
        <w:spacing w:after="0" w:line="240" w:lineRule="auto"/>
        <w:ind w:firstLine="567"/>
        <w:jc w:val="center"/>
        <w:outlineLvl w:val="0"/>
        <w:rPr>
          <w:rFonts w:ascii="Times New Roman" w:hAnsi="Times New Roman" w:cs="Times New Roman"/>
          <w:b/>
          <w:sz w:val="24"/>
          <w:szCs w:val="24"/>
        </w:rPr>
      </w:pPr>
    </w:p>
    <w:p w:rsidR="00AE2DC7" w:rsidRPr="00331931" w:rsidRDefault="00ED78BC" w:rsidP="00331931">
      <w:pPr>
        <w:spacing w:after="0" w:line="240" w:lineRule="auto"/>
        <w:ind w:firstLine="624"/>
        <w:jc w:val="both"/>
        <w:outlineLvl w:val="0"/>
        <w:rPr>
          <w:rFonts w:ascii="Times New Roman" w:hAnsi="Times New Roman" w:cs="Times New Roman"/>
          <w:sz w:val="24"/>
          <w:szCs w:val="24"/>
        </w:rPr>
      </w:pPr>
      <w:r w:rsidRPr="00331931">
        <w:rPr>
          <w:rFonts w:ascii="Times New Roman" w:hAnsi="Times New Roman" w:cs="Times New Roman"/>
          <w:sz w:val="24"/>
          <w:szCs w:val="24"/>
        </w:rPr>
        <w:t xml:space="preserve">  </w:t>
      </w:r>
      <w:r w:rsidR="00AE2DC7" w:rsidRPr="00331931">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331931" w:rsidRDefault="00AE2DC7" w:rsidP="00331931">
      <w:pPr>
        <w:tabs>
          <w:tab w:val="left" w:pos="0"/>
        </w:tabs>
        <w:spacing w:after="0" w:line="240" w:lineRule="auto"/>
        <w:jc w:val="both"/>
        <w:rPr>
          <w:rFonts w:ascii="Times New Roman" w:hAnsi="Times New Roman" w:cs="Times New Roman"/>
          <w:sz w:val="24"/>
          <w:szCs w:val="24"/>
        </w:rPr>
      </w:pPr>
      <w:r w:rsidRPr="00331931">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331931" w:rsidRDefault="00AE2DC7" w:rsidP="00331931">
      <w:pPr>
        <w:tabs>
          <w:tab w:val="left" w:pos="0"/>
        </w:tabs>
        <w:spacing w:after="0" w:line="240" w:lineRule="auto"/>
        <w:jc w:val="both"/>
        <w:rPr>
          <w:rFonts w:ascii="Times New Roman" w:hAnsi="Times New Roman" w:cs="Times New Roman"/>
          <w:sz w:val="24"/>
          <w:szCs w:val="24"/>
        </w:rPr>
      </w:pPr>
      <w:r w:rsidRPr="00331931">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331931">
        <w:rPr>
          <w:rFonts w:ascii="Times New Roman" w:hAnsi="Times New Roman" w:cs="Times New Roman"/>
          <w:sz w:val="24"/>
          <w:szCs w:val="24"/>
        </w:rPr>
        <w:t xml:space="preserve"> </w:t>
      </w:r>
      <w:r w:rsidRPr="00331931">
        <w:rPr>
          <w:rFonts w:ascii="Times New Roman" w:hAnsi="Times New Roman" w:cs="Times New Roman"/>
          <w:sz w:val="24"/>
          <w:szCs w:val="24"/>
        </w:rPr>
        <w:t xml:space="preserve">г. утверждён Госкомитетом РТ по тарифам в размере </w:t>
      </w:r>
      <w:r w:rsidR="00AE47D0" w:rsidRPr="00331931">
        <w:rPr>
          <w:rFonts w:ascii="Times New Roman" w:hAnsi="Times New Roman" w:cs="Times New Roman"/>
          <w:sz w:val="24"/>
          <w:szCs w:val="24"/>
        </w:rPr>
        <w:t>365,86</w:t>
      </w:r>
      <w:r w:rsidRPr="00331931">
        <w:rPr>
          <w:rFonts w:ascii="Times New Roman" w:hAnsi="Times New Roman" w:cs="Times New Roman"/>
          <w:sz w:val="24"/>
          <w:szCs w:val="24"/>
        </w:rPr>
        <w:t xml:space="preserve"> руб. за куб. м</w:t>
      </w:r>
      <w:r w:rsidR="00ED78BC" w:rsidRPr="00331931">
        <w:rPr>
          <w:rFonts w:ascii="Times New Roman" w:hAnsi="Times New Roman" w:cs="Times New Roman"/>
          <w:sz w:val="24"/>
          <w:szCs w:val="24"/>
        </w:rPr>
        <w:t>.</w:t>
      </w:r>
      <w:r w:rsidRPr="00331931">
        <w:rPr>
          <w:rFonts w:ascii="Times New Roman" w:hAnsi="Times New Roman" w:cs="Times New Roman"/>
          <w:sz w:val="24"/>
          <w:szCs w:val="24"/>
        </w:rPr>
        <w:t xml:space="preserve"> вывезенных и утилизированных отходов, образуемых населением. </w:t>
      </w:r>
    </w:p>
    <w:p w:rsidR="00AE2DC7" w:rsidRPr="00331931" w:rsidRDefault="00AE2DC7" w:rsidP="00331931">
      <w:pPr>
        <w:tabs>
          <w:tab w:val="left" w:pos="0"/>
        </w:tabs>
        <w:spacing w:after="0" w:line="240" w:lineRule="auto"/>
        <w:jc w:val="both"/>
        <w:rPr>
          <w:rFonts w:ascii="Times New Roman" w:hAnsi="Times New Roman" w:cs="Times New Roman"/>
          <w:sz w:val="24"/>
          <w:szCs w:val="24"/>
        </w:rPr>
      </w:pPr>
      <w:r w:rsidRPr="00331931">
        <w:rPr>
          <w:rFonts w:ascii="Times New Roman" w:hAnsi="Times New Roman" w:cs="Times New Roman"/>
          <w:sz w:val="24"/>
          <w:szCs w:val="24"/>
        </w:rPr>
        <w:tab/>
        <w:t xml:space="preserve">На сегодняшний день работа </w:t>
      </w:r>
      <w:proofErr w:type="spellStart"/>
      <w:r w:rsidRPr="00331931">
        <w:rPr>
          <w:rFonts w:ascii="Times New Roman" w:hAnsi="Times New Roman" w:cs="Times New Roman"/>
          <w:sz w:val="24"/>
          <w:szCs w:val="24"/>
        </w:rPr>
        <w:t>регоператора</w:t>
      </w:r>
      <w:proofErr w:type="spellEnd"/>
      <w:r w:rsidRPr="00331931">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331931" w:rsidRDefault="00AE2DC7" w:rsidP="00331931">
      <w:pPr>
        <w:tabs>
          <w:tab w:val="left" w:pos="0"/>
        </w:tabs>
        <w:spacing w:after="0" w:line="240" w:lineRule="auto"/>
        <w:jc w:val="both"/>
        <w:rPr>
          <w:rFonts w:ascii="Times New Roman" w:hAnsi="Times New Roman" w:cs="Times New Roman"/>
          <w:b/>
          <w:sz w:val="24"/>
          <w:szCs w:val="24"/>
        </w:rPr>
      </w:pPr>
    </w:p>
    <w:p w:rsidR="00AE2DC7" w:rsidRPr="00331931" w:rsidRDefault="00AE2DC7" w:rsidP="00331931">
      <w:pPr>
        <w:tabs>
          <w:tab w:val="left" w:pos="0"/>
        </w:tabs>
        <w:spacing w:after="0" w:line="240" w:lineRule="auto"/>
        <w:jc w:val="center"/>
        <w:rPr>
          <w:rFonts w:ascii="Times New Roman" w:hAnsi="Times New Roman" w:cs="Times New Roman"/>
          <w:b/>
          <w:sz w:val="24"/>
          <w:szCs w:val="24"/>
        </w:rPr>
      </w:pPr>
      <w:r w:rsidRPr="00331931">
        <w:rPr>
          <w:rFonts w:ascii="Times New Roman" w:hAnsi="Times New Roman" w:cs="Times New Roman"/>
          <w:b/>
          <w:sz w:val="24"/>
          <w:szCs w:val="24"/>
        </w:rPr>
        <w:t>Об организации раздельного сбора мусора</w:t>
      </w:r>
      <w:r w:rsidR="00ED78BC" w:rsidRPr="00331931">
        <w:rPr>
          <w:rFonts w:ascii="Times New Roman" w:hAnsi="Times New Roman" w:cs="Times New Roman"/>
          <w:b/>
          <w:sz w:val="24"/>
          <w:szCs w:val="24"/>
        </w:rPr>
        <w:t>.</w:t>
      </w:r>
    </w:p>
    <w:p w:rsidR="001C0AE4" w:rsidRPr="00331931" w:rsidRDefault="001C0AE4" w:rsidP="00331931">
      <w:pPr>
        <w:tabs>
          <w:tab w:val="left" w:pos="0"/>
        </w:tabs>
        <w:spacing w:after="0" w:line="240" w:lineRule="auto"/>
        <w:jc w:val="center"/>
        <w:rPr>
          <w:rFonts w:ascii="Times New Roman" w:hAnsi="Times New Roman" w:cs="Times New Roman"/>
          <w:b/>
          <w:sz w:val="24"/>
          <w:szCs w:val="24"/>
        </w:rPr>
      </w:pPr>
    </w:p>
    <w:p w:rsidR="00AE2DC7" w:rsidRPr="00331931" w:rsidRDefault="00AE2DC7" w:rsidP="00331931">
      <w:pPr>
        <w:tabs>
          <w:tab w:val="left" w:pos="0"/>
        </w:tabs>
        <w:spacing w:after="0" w:line="240" w:lineRule="auto"/>
        <w:jc w:val="both"/>
        <w:rPr>
          <w:rFonts w:ascii="Times New Roman" w:hAnsi="Times New Roman" w:cs="Times New Roman"/>
          <w:sz w:val="24"/>
          <w:szCs w:val="24"/>
        </w:rPr>
      </w:pPr>
      <w:r w:rsidRPr="00331931">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331931" w:rsidRDefault="00AE2DC7" w:rsidP="00331931">
      <w:pPr>
        <w:tabs>
          <w:tab w:val="left" w:pos="0"/>
        </w:tabs>
        <w:spacing w:after="0" w:line="240" w:lineRule="auto"/>
        <w:jc w:val="both"/>
        <w:rPr>
          <w:rFonts w:ascii="Times New Roman" w:hAnsi="Times New Roman" w:cs="Times New Roman"/>
          <w:sz w:val="24"/>
          <w:szCs w:val="24"/>
        </w:rPr>
      </w:pPr>
      <w:r w:rsidRPr="00331931">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331931" w:rsidRDefault="00AE2DC7" w:rsidP="00331931">
      <w:pPr>
        <w:tabs>
          <w:tab w:val="left" w:pos="0"/>
        </w:tabs>
        <w:spacing w:after="0" w:line="240" w:lineRule="auto"/>
        <w:jc w:val="both"/>
        <w:rPr>
          <w:rFonts w:ascii="Times New Roman" w:hAnsi="Times New Roman" w:cs="Times New Roman"/>
          <w:sz w:val="24"/>
          <w:szCs w:val="24"/>
        </w:rPr>
      </w:pPr>
      <w:r w:rsidRPr="00331931">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331931" w:rsidRDefault="00AE2DC7" w:rsidP="00331931">
      <w:pPr>
        <w:tabs>
          <w:tab w:val="left" w:pos="0"/>
        </w:tabs>
        <w:spacing w:after="0" w:line="240" w:lineRule="auto"/>
        <w:jc w:val="both"/>
        <w:rPr>
          <w:rFonts w:ascii="Times New Roman" w:hAnsi="Times New Roman" w:cs="Times New Roman"/>
          <w:sz w:val="24"/>
          <w:szCs w:val="24"/>
        </w:rPr>
      </w:pPr>
      <w:r w:rsidRPr="00331931">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267909" w:rsidRPr="00331931" w:rsidRDefault="00267909" w:rsidP="00331931">
      <w:pPr>
        <w:tabs>
          <w:tab w:val="left" w:pos="0"/>
        </w:tabs>
        <w:spacing w:after="0" w:line="240" w:lineRule="auto"/>
        <w:rPr>
          <w:rFonts w:ascii="Times New Roman" w:hAnsi="Times New Roman" w:cs="Times New Roman"/>
          <w:b/>
          <w:sz w:val="24"/>
          <w:szCs w:val="24"/>
        </w:rPr>
      </w:pPr>
    </w:p>
    <w:p w:rsidR="009A7861" w:rsidRPr="00331931" w:rsidRDefault="009A7861" w:rsidP="00790D3A">
      <w:pPr>
        <w:tabs>
          <w:tab w:val="left" w:pos="0"/>
        </w:tabs>
        <w:spacing w:after="0" w:line="240" w:lineRule="auto"/>
        <w:rPr>
          <w:rFonts w:ascii="Times New Roman" w:hAnsi="Times New Roman" w:cs="Times New Roman"/>
          <w:b/>
          <w:sz w:val="24"/>
          <w:szCs w:val="24"/>
        </w:rPr>
      </w:pPr>
      <w:bookmarkStart w:id="0" w:name="_GoBack"/>
      <w:bookmarkEnd w:id="0"/>
    </w:p>
    <w:p w:rsidR="00267909" w:rsidRPr="00331931" w:rsidRDefault="00136CFA" w:rsidP="00331931">
      <w:pPr>
        <w:tabs>
          <w:tab w:val="left" w:pos="0"/>
        </w:tabs>
        <w:spacing w:after="0" w:line="240" w:lineRule="auto"/>
        <w:jc w:val="center"/>
        <w:rPr>
          <w:rFonts w:ascii="Times New Roman" w:hAnsi="Times New Roman" w:cs="Times New Roman"/>
          <w:b/>
          <w:sz w:val="24"/>
          <w:szCs w:val="24"/>
        </w:rPr>
      </w:pPr>
      <w:r w:rsidRPr="00331931">
        <w:rPr>
          <w:rFonts w:ascii="Times New Roman" w:hAnsi="Times New Roman" w:cs="Times New Roman"/>
          <w:b/>
          <w:sz w:val="24"/>
          <w:szCs w:val="24"/>
        </w:rPr>
        <w:t>Работа с должниками.</w:t>
      </w:r>
    </w:p>
    <w:p w:rsidR="00267909" w:rsidRPr="00331931" w:rsidRDefault="00267909" w:rsidP="00331931">
      <w:pPr>
        <w:tabs>
          <w:tab w:val="left" w:pos="0"/>
        </w:tabs>
        <w:spacing w:after="0" w:line="240" w:lineRule="auto"/>
        <w:jc w:val="both"/>
        <w:rPr>
          <w:rFonts w:ascii="Times New Roman" w:hAnsi="Times New Roman"/>
          <w:sz w:val="24"/>
          <w:szCs w:val="24"/>
        </w:rPr>
      </w:pPr>
      <w:r w:rsidRPr="00331931">
        <w:rPr>
          <w:rFonts w:ascii="Times New Roman" w:hAnsi="Times New Roman"/>
          <w:sz w:val="24"/>
          <w:szCs w:val="24"/>
        </w:rPr>
        <w:tab/>
      </w:r>
    </w:p>
    <w:p w:rsidR="0075387E" w:rsidRPr="00331931" w:rsidRDefault="00267909" w:rsidP="00331931">
      <w:pPr>
        <w:tabs>
          <w:tab w:val="left" w:pos="0"/>
        </w:tabs>
        <w:spacing w:after="0" w:line="240" w:lineRule="auto"/>
        <w:jc w:val="both"/>
        <w:rPr>
          <w:rFonts w:ascii="Times New Roman" w:hAnsi="Times New Roman" w:cs="Times New Roman"/>
          <w:b/>
          <w:sz w:val="24"/>
          <w:szCs w:val="24"/>
        </w:rPr>
      </w:pPr>
      <w:r w:rsidRPr="00331931">
        <w:rPr>
          <w:rFonts w:ascii="Times New Roman" w:hAnsi="Times New Roman"/>
          <w:sz w:val="24"/>
          <w:szCs w:val="24"/>
        </w:rPr>
        <w:tab/>
      </w:r>
      <w:r w:rsidR="00A727F5" w:rsidRPr="00331931">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6E716A" w:rsidRPr="00331931" w:rsidRDefault="00544550" w:rsidP="00331931">
      <w:pPr>
        <w:spacing w:line="240" w:lineRule="auto"/>
        <w:jc w:val="both"/>
        <w:rPr>
          <w:rFonts w:ascii="Calibri" w:eastAsia="Times New Roman" w:hAnsi="Calibri" w:cs="Calibri"/>
          <w:color w:val="000000"/>
          <w:sz w:val="24"/>
          <w:szCs w:val="24"/>
        </w:rPr>
      </w:pPr>
      <w:r w:rsidRPr="00331931">
        <w:rPr>
          <w:rFonts w:ascii="Times New Roman" w:hAnsi="Times New Roman"/>
          <w:sz w:val="24"/>
          <w:szCs w:val="24"/>
        </w:rPr>
        <w:t>е</w:t>
      </w:r>
      <w:r w:rsidR="00A727F5" w:rsidRPr="00331931">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331931">
        <w:rPr>
          <w:rFonts w:ascii="Times New Roman" w:hAnsi="Times New Roman"/>
          <w:sz w:val="24"/>
          <w:szCs w:val="24"/>
        </w:rPr>
        <w:t>П</w:t>
      </w:r>
      <w:r w:rsidR="00A727F5" w:rsidRPr="00331931">
        <w:rPr>
          <w:rFonts w:ascii="Times New Roman" w:hAnsi="Times New Roman"/>
          <w:sz w:val="24"/>
          <w:szCs w:val="24"/>
        </w:rPr>
        <w:t>роизвод</w:t>
      </w:r>
      <w:r w:rsidR="00B57C13" w:rsidRPr="00331931">
        <w:rPr>
          <w:rFonts w:ascii="Times New Roman" w:hAnsi="Times New Roman"/>
          <w:sz w:val="24"/>
          <w:szCs w:val="24"/>
        </w:rPr>
        <w:t>и</w:t>
      </w:r>
      <w:r w:rsidR="00A727F5" w:rsidRPr="00331931">
        <w:rPr>
          <w:rFonts w:ascii="Times New Roman" w:hAnsi="Times New Roman"/>
          <w:sz w:val="24"/>
          <w:szCs w:val="24"/>
        </w:rPr>
        <w:t>тся ограничение электроснабжени</w:t>
      </w:r>
      <w:r w:rsidR="00B57C13" w:rsidRPr="00331931">
        <w:rPr>
          <w:rFonts w:ascii="Times New Roman" w:hAnsi="Times New Roman"/>
          <w:sz w:val="24"/>
          <w:szCs w:val="24"/>
        </w:rPr>
        <w:t>я</w:t>
      </w:r>
      <w:r w:rsidR="00A727F5" w:rsidRPr="00331931">
        <w:rPr>
          <w:rFonts w:ascii="Times New Roman" w:hAnsi="Times New Roman"/>
          <w:sz w:val="24"/>
          <w:szCs w:val="24"/>
        </w:rPr>
        <w:t xml:space="preserve">, для должников от 40000 рублей производится ограничение водоотведения. </w:t>
      </w:r>
      <w:r w:rsidR="006E716A" w:rsidRPr="00331931">
        <w:rPr>
          <w:rFonts w:ascii="Times New Roman" w:hAnsi="Times New Roman"/>
          <w:sz w:val="24"/>
          <w:szCs w:val="24"/>
        </w:rPr>
        <w:t>Сумма взысканных средств в ходе данных мероприятий составляет</w:t>
      </w:r>
      <w:r w:rsidR="00DC1ECD" w:rsidRPr="00331931">
        <w:rPr>
          <w:rFonts w:ascii="Calibri" w:hAnsi="Calibri" w:cs="Calibri"/>
          <w:color w:val="000000"/>
          <w:sz w:val="24"/>
          <w:szCs w:val="24"/>
        </w:rPr>
        <w:t xml:space="preserve"> </w:t>
      </w:r>
      <w:r w:rsidR="00BD5D4C" w:rsidRPr="00331931">
        <w:rPr>
          <w:rFonts w:ascii="Times New Roman" w:hAnsi="Times New Roman"/>
          <w:sz w:val="24"/>
          <w:szCs w:val="24"/>
        </w:rPr>
        <w:t>136</w:t>
      </w:r>
      <w:r w:rsidR="00BD5D4C" w:rsidRPr="00331931">
        <w:rPr>
          <w:rFonts w:ascii="Times New Roman" w:hAnsi="Times New Roman"/>
          <w:sz w:val="24"/>
          <w:szCs w:val="24"/>
        </w:rPr>
        <w:t xml:space="preserve"> </w:t>
      </w:r>
      <w:r w:rsidR="00BD5D4C" w:rsidRPr="00331931">
        <w:rPr>
          <w:rFonts w:ascii="Times New Roman" w:hAnsi="Times New Roman"/>
          <w:sz w:val="24"/>
          <w:szCs w:val="24"/>
        </w:rPr>
        <w:t>642,93</w:t>
      </w:r>
      <w:r w:rsidR="00BD5D4C" w:rsidRPr="00331931">
        <w:rPr>
          <w:rFonts w:ascii="Calibri" w:eastAsia="Times New Roman" w:hAnsi="Calibri" w:cs="Calibri"/>
          <w:color w:val="000000"/>
          <w:sz w:val="24"/>
          <w:szCs w:val="24"/>
        </w:rPr>
        <w:t xml:space="preserve"> </w:t>
      </w:r>
      <w:r w:rsidR="00CE6DAE" w:rsidRPr="00331931">
        <w:rPr>
          <w:rFonts w:ascii="Times New Roman" w:hAnsi="Times New Roman"/>
          <w:sz w:val="24"/>
          <w:szCs w:val="24"/>
        </w:rPr>
        <w:t>руб.</w:t>
      </w:r>
    </w:p>
    <w:p w:rsidR="00A727F5" w:rsidRPr="00331931" w:rsidRDefault="00A727F5" w:rsidP="00331931">
      <w:pPr>
        <w:spacing w:line="240" w:lineRule="auto"/>
        <w:ind w:firstLine="708"/>
        <w:jc w:val="both"/>
        <w:rPr>
          <w:rFonts w:ascii="Times New Roman" w:hAnsi="Times New Roman"/>
          <w:sz w:val="24"/>
          <w:szCs w:val="24"/>
        </w:rPr>
      </w:pPr>
      <w:r w:rsidRPr="00331931">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331931">
        <w:rPr>
          <w:rFonts w:ascii="Times New Roman" w:hAnsi="Times New Roman"/>
          <w:sz w:val="24"/>
          <w:szCs w:val="24"/>
        </w:rPr>
        <w:t xml:space="preserve"> </w:t>
      </w:r>
      <w:r w:rsidRPr="00331931">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283726" w:rsidRPr="00331931" w:rsidRDefault="00283726" w:rsidP="00331931">
      <w:pPr>
        <w:spacing w:line="240" w:lineRule="auto"/>
        <w:ind w:firstLine="708"/>
        <w:jc w:val="both"/>
        <w:rPr>
          <w:rFonts w:ascii="Times New Roman" w:eastAsia="Times New Roman" w:hAnsi="Times New Roman" w:cs="Times New Roman"/>
          <w:color w:val="000000"/>
          <w:sz w:val="24"/>
          <w:szCs w:val="24"/>
        </w:rPr>
      </w:pPr>
      <w:r w:rsidRPr="00331931">
        <w:rPr>
          <w:rFonts w:ascii="Times New Roman" w:hAnsi="Times New Roman"/>
          <w:sz w:val="24"/>
          <w:szCs w:val="24"/>
        </w:rPr>
        <w:t>На 1.01.201</w:t>
      </w:r>
      <w:r w:rsidR="00136CFA" w:rsidRPr="00331931">
        <w:rPr>
          <w:rFonts w:ascii="Times New Roman" w:hAnsi="Times New Roman"/>
          <w:sz w:val="24"/>
          <w:szCs w:val="24"/>
        </w:rPr>
        <w:t>9</w:t>
      </w:r>
      <w:r w:rsidR="0092014C" w:rsidRPr="00331931">
        <w:rPr>
          <w:rFonts w:ascii="Times New Roman" w:hAnsi="Times New Roman"/>
          <w:sz w:val="24"/>
          <w:szCs w:val="24"/>
        </w:rPr>
        <w:t xml:space="preserve"> </w:t>
      </w:r>
      <w:r w:rsidRPr="00331931">
        <w:rPr>
          <w:rFonts w:ascii="Times New Roman" w:hAnsi="Times New Roman"/>
          <w:sz w:val="24"/>
          <w:szCs w:val="24"/>
        </w:rPr>
        <w:t xml:space="preserve">г. сумма долга </w:t>
      </w:r>
      <w:r w:rsidR="0005231B" w:rsidRPr="00331931">
        <w:rPr>
          <w:rFonts w:ascii="Times New Roman" w:hAnsi="Times New Roman"/>
          <w:sz w:val="24"/>
          <w:szCs w:val="24"/>
        </w:rPr>
        <w:t>2-х</w:t>
      </w:r>
      <w:r w:rsidR="009A7861" w:rsidRPr="00331931">
        <w:rPr>
          <w:rFonts w:ascii="Times New Roman" w:hAnsi="Times New Roman"/>
          <w:sz w:val="24"/>
          <w:szCs w:val="24"/>
        </w:rPr>
        <w:t xml:space="preserve"> </w:t>
      </w:r>
      <w:r w:rsidRPr="00331931">
        <w:rPr>
          <w:rFonts w:ascii="Times New Roman" w:hAnsi="Times New Roman"/>
          <w:sz w:val="24"/>
          <w:szCs w:val="24"/>
        </w:rPr>
        <w:t xml:space="preserve">квартир составляет </w:t>
      </w:r>
      <w:r w:rsidR="0005231B" w:rsidRPr="00331931">
        <w:rPr>
          <w:rFonts w:ascii="Times New Roman" w:hAnsi="Times New Roman"/>
          <w:sz w:val="24"/>
          <w:szCs w:val="24"/>
        </w:rPr>
        <w:t>43 172,</w:t>
      </w:r>
      <w:r w:rsidR="0005231B" w:rsidRPr="00331931">
        <w:rPr>
          <w:rFonts w:ascii="Times New Roman" w:hAnsi="Times New Roman"/>
          <w:sz w:val="24"/>
          <w:szCs w:val="24"/>
        </w:rPr>
        <w:t xml:space="preserve"> </w:t>
      </w:r>
      <w:r w:rsidR="0005231B" w:rsidRPr="00331931">
        <w:rPr>
          <w:rFonts w:ascii="Times New Roman" w:hAnsi="Times New Roman"/>
          <w:sz w:val="24"/>
          <w:szCs w:val="24"/>
        </w:rPr>
        <w:t>90</w:t>
      </w:r>
      <w:r w:rsidR="0005231B" w:rsidRPr="00331931">
        <w:rPr>
          <w:rFonts w:ascii="Times New Roman" w:eastAsia="Times New Roman" w:hAnsi="Times New Roman" w:cs="Times New Roman"/>
          <w:color w:val="000000"/>
          <w:sz w:val="24"/>
          <w:szCs w:val="24"/>
        </w:rPr>
        <w:t xml:space="preserve">  </w:t>
      </w:r>
      <w:r w:rsidRPr="00331931">
        <w:rPr>
          <w:rFonts w:ascii="Times New Roman" w:hAnsi="Times New Roman"/>
          <w:sz w:val="24"/>
          <w:szCs w:val="24"/>
        </w:rPr>
        <w:t>руб.</w:t>
      </w:r>
    </w:p>
    <w:p w:rsidR="005228D2" w:rsidRPr="002A3921" w:rsidRDefault="005228D2" w:rsidP="002A3921">
      <w:pPr>
        <w:spacing w:after="0" w:line="240" w:lineRule="auto"/>
        <w:ind w:right="281"/>
        <w:rPr>
          <w:rFonts w:ascii="Times New Roman" w:eastAsia="Times New Roman" w:hAnsi="Times New Roman" w:cs="Times New Roman"/>
          <w:b/>
          <w:bCs/>
          <w:color w:val="000000"/>
          <w:sz w:val="24"/>
          <w:szCs w:val="24"/>
        </w:rPr>
      </w:pPr>
    </w:p>
    <w:p w:rsidR="005228D2" w:rsidRDefault="005228D2" w:rsidP="008337E1">
      <w:pPr>
        <w:spacing w:after="0" w:line="240" w:lineRule="auto"/>
        <w:ind w:right="281"/>
        <w:jc w:val="center"/>
        <w:rPr>
          <w:rFonts w:ascii="Times New Roman" w:eastAsia="Times New Roman" w:hAnsi="Times New Roman" w:cs="Times New Roman"/>
          <w:b/>
          <w:bCs/>
          <w:color w:val="000000"/>
          <w:sz w:val="24"/>
          <w:szCs w:val="24"/>
        </w:rPr>
      </w:pPr>
    </w:p>
    <w:p w:rsidR="00447710" w:rsidRDefault="008337E1" w:rsidP="008337E1">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Отчет по дому за период с 01.01.2018 г. по 31.12.2018 г.</w:t>
      </w:r>
    </w:p>
    <w:p w:rsidR="008115C5" w:rsidRDefault="008115C5"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tbl>
      <w:tblPr>
        <w:tblW w:w="8580" w:type="dxa"/>
        <w:tblLook w:val="04A0" w:firstRow="1" w:lastRow="0" w:firstColumn="1" w:lastColumn="0" w:noHBand="0" w:noVBand="1"/>
      </w:tblPr>
      <w:tblGrid>
        <w:gridCol w:w="699"/>
        <w:gridCol w:w="3517"/>
        <w:gridCol w:w="1403"/>
        <w:gridCol w:w="1476"/>
        <w:gridCol w:w="1850"/>
      </w:tblGrid>
      <w:tr w:rsidR="0005231B" w:rsidRPr="0005231B" w:rsidTr="0005231B">
        <w:trPr>
          <w:trHeight w:val="1578"/>
        </w:trPr>
        <w:tc>
          <w:tcPr>
            <w:tcW w:w="619" w:type="dxa"/>
            <w:tcBorders>
              <w:top w:val="single" w:sz="8" w:space="0" w:color="000000"/>
              <w:left w:val="single" w:sz="8" w:space="0" w:color="000000"/>
              <w:bottom w:val="nil"/>
              <w:right w:val="single" w:sz="4" w:space="0" w:color="000000"/>
            </w:tcBorders>
            <w:shd w:val="clear" w:color="auto" w:fill="auto"/>
            <w:vAlign w:val="center"/>
            <w:hideMark/>
          </w:tcPr>
          <w:p w:rsidR="0005231B" w:rsidRPr="0005231B" w:rsidRDefault="0005231B" w:rsidP="0005231B">
            <w:pPr>
              <w:spacing w:after="0" w:line="240" w:lineRule="auto"/>
              <w:jc w:val="center"/>
              <w:rPr>
                <w:rFonts w:ascii="Times New Roman" w:eastAsia="Times New Roman" w:hAnsi="Times New Roman" w:cs="Times New Roman"/>
                <w:b/>
                <w:bCs/>
                <w:color w:val="000000"/>
                <w:sz w:val="24"/>
                <w:szCs w:val="24"/>
              </w:rPr>
            </w:pPr>
            <w:r w:rsidRPr="0005231B">
              <w:rPr>
                <w:rFonts w:ascii="Times New Roman" w:eastAsia="Times New Roman" w:hAnsi="Times New Roman" w:cs="Times New Roman"/>
                <w:b/>
                <w:bCs/>
                <w:color w:val="000000"/>
                <w:sz w:val="24"/>
                <w:szCs w:val="24"/>
              </w:rPr>
              <w:t>№№ п/п</w:t>
            </w:r>
          </w:p>
        </w:tc>
        <w:tc>
          <w:tcPr>
            <w:tcW w:w="3597" w:type="dxa"/>
            <w:tcBorders>
              <w:top w:val="single" w:sz="8" w:space="0" w:color="000000"/>
              <w:left w:val="nil"/>
              <w:bottom w:val="nil"/>
              <w:right w:val="single" w:sz="4" w:space="0" w:color="000000"/>
            </w:tcBorders>
            <w:shd w:val="clear" w:color="auto" w:fill="auto"/>
            <w:vAlign w:val="center"/>
            <w:hideMark/>
          </w:tcPr>
          <w:p w:rsidR="0005231B" w:rsidRPr="0005231B" w:rsidRDefault="0005231B" w:rsidP="0005231B">
            <w:pPr>
              <w:spacing w:after="0" w:line="240" w:lineRule="auto"/>
              <w:jc w:val="center"/>
              <w:rPr>
                <w:rFonts w:ascii="Times New Roman" w:eastAsia="Times New Roman" w:hAnsi="Times New Roman" w:cs="Times New Roman"/>
                <w:b/>
                <w:bCs/>
                <w:color w:val="000000"/>
                <w:sz w:val="24"/>
                <w:szCs w:val="24"/>
              </w:rPr>
            </w:pPr>
            <w:r w:rsidRPr="0005231B">
              <w:rPr>
                <w:rFonts w:ascii="Times New Roman" w:eastAsia="Times New Roman" w:hAnsi="Times New Roman" w:cs="Times New Roman"/>
                <w:b/>
                <w:bCs/>
                <w:color w:val="000000"/>
                <w:sz w:val="24"/>
                <w:szCs w:val="24"/>
              </w:rPr>
              <w:t>Услуга</w:t>
            </w:r>
          </w:p>
        </w:tc>
        <w:tc>
          <w:tcPr>
            <w:tcW w:w="1360" w:type="dxa"/>
            <w:tcBorders>
              <w:top w:val="single" w:sz="8" w:space="0" w:color="000000"/>
              <w:left w:val="nil"/>
              <w:bottom w:val="nil"/>
              <w:right w:val="single" w:sz="4" w:space="0" w:color="000000"/>
            </w:tcBorders>
            <w:shd w:val="clear" w:color="auto" w:fill="auto"/>
            <w:vAlign w:val="center"/>
            <w:hideMark/>
          </w:tcPr>
          <w:p w:rsidR="0005231B" w:rsidRPr="0005231B" w:rsidRDefault="0005231B" w:rsidP="0005231B">
            <w:pPr>
              <w:spacing w:after="0" w:line="240" w:lineRule="auto"/>
              <w:jc w:val="center"/>
              <w:rPr>
                <w:rFonts w:ascii="Times New Roman" w:eastAsia="Times New Roman" w:hAnsi="Times New Roman" w:cs="Times New Roman"/>
                <w:b/>
                <w:bCs/>
                <w:color w:val="000000"/>
                <w:sz w:val="24"/>
                <w:szCs w:val="24"/>
              </w:rPr>
            </w:pPr>
            <w:r w:rsidRPr="0005231B">
              <w:rPr>
                <w:rFonts w:ascii="Times New Roman" w:eastAsia="Times New Roman" w:hAnsi="Times New Roman" w:cs="Times New Roman"/>
                <w:b/>
                <w:bCs/>
                <w:color w:val="000000"/>
                <w:sz w:val="24"/>
                <w:szCs w:val="24"/>
              </w:rPr>
              <w:t>Начислено населению</w:t>
            </w:r>
          </w:p>
        </w:tc>
        <w:tc>
          <w:tcPr>
            <w:tcW w:w="1340" w:type="dxa"/>
            <w:tcBorders>
              <w:top w:val="single" w:sz="8" w:space="0" w:color="000000"/>
              <w:left w:val="nil"/>
              <w:bottom w:val="nil"/>
              <w:right w:val="single" w:sz="4" w:space="0" w:color="000000"/>
            </w:tcBorders>
            <w:shd w:val="clear" w:color="auto" w:fill="auto"/>
            <w:vAlign w:val="center"/>
            <w:hideMark/>
          </w:tcPr>
          <w:p w:rsidR="0005231B" w:rsidRPr="0005231B" w:rsidRDefault="0005231B" w:rsidP="0005231B">
            <w:pPr>
              <w:spacing w:after="0" w:line="240" w:lineRule="auto"/>
              <w:jc w:val="center"/>
              <w:rPr>
                <w:rFonts w:ascii="Times New Roman" w:eastAsia="Times New Roman" w:hAnsi="Times New Roman" w:cs="Times New Roman"/>
                <w:b/>
                <w:bCs/>
                <w:color w:val="000000"/>
                <w:sz w:val="24"/>
                <w:szCs w:val="24"/>
              </w:rPr>
            </w:pPr>
            <w:r w:rsidRPr="0005231B">
              <w:rPr>
                <w:rFonts w:ascii="Times New Roman" w:eastAsia="Times New Roman" w:hAnsi="Times New Roman" w:cs="Times New Roman"/>
                <w:b/>
                <w:bCs/>
                <w:color w:val="000000"/>
                <w:sz w:val="24"/>
                <w:szCs w:val="24"/>
              </w:rPr>
              <w:t>Оплачено населением</w:t>
            </w:r>
          </w:p>
        </w:tc>
        <w:tc>
          <w:tcPr>
            <w:tcW w:w="1664" w:type="dxa"/>
            <w:tcBorders>
              <w:top w:val="single" w:sz="8" w:space="0" w:color="000000"/>
              <w:left w:val="nil"/>
              <w:bottom w:val="nil"/>
              <w:right w:val="single" w:sz="4" w:space="0" w:color="000000"/>
            </w:tcBorders>
            <w:shd w:val="clear" w:color="auto" w:fill="auto"/>
            <w:vAlign w:val="center"/>
            <w:hideMark/>
          </w:tcPr>
          <w:p w:rsidR="0005231B" w:rsidRPr="0005231B" w:rsidRDefault="0005231B" w:rsidP="0005231B">
            <w:pPr>
              <w:spacing w:after="0" w:line="240" w:lineRule="auto"/>
              <w:jc w:val="center"/>
              <w:rPr>
                <w:rFonts w:ascii="Times New Roman" w:eastAsia="Times New Roman" w:hAnsi="Times New Roman" w:cs="Times New Roman"/>
                <w:b/>
                <w:bCs/>
                <w:color w:val="000000"/>
                <w:sz w:val="24"/>
                <w:szCs w:val="24"/>
              </w:rPr>
            </w:pPr>
            <w:r w:rsidRPr="0005231B">
              <w:rPr>
                <w:rFonts w:ascii="Times New Roman" w:eastAsia="Times New Roman" w:hAnsi="Times New Roman" w:cs="Times New Roman"/>
                <w:b/>
                <w:bCs/>
                <w:color w:val="000000"/>
                <w:sz w:val="24"/>
                <w:szCs w:val="24"/>
              </w:rPr>
              <w:t>Предъявлено поставщиками</w:t>
            </w:r>
          </w:p>
        </w:tc>
      </w:tr>
      <w:tr w:rsidR="0005231B" w:rsidRPr="0005231B" w:rsidTr="0005231B">
        <w:trPr>
          <w:trHeight w:val="540"/>
        </w:trPr>
        <w:tc>
          <w:tcPr>
            <w:tcW w:w="4216" w:type="dxa"/>
            <w:gridSpan w:val="2"/>
            <w:tcBorders>
              <w:top w:val="single" w:sz="8" w:space="0" w:color="000000"/>
              <w:left w:val="single" w:sz="8" w:space="0" w:color="000000"/>
              <w:bottom w:val="nil"/>
              <w:right w:val="nil"/>
            </w:tcBorders>
            <w:shd w:val="clear" w:color="auto" w:fill="auto"/>
            <w:noWrap/>
            <w:vAlign w:val="bottom"/>
            <w:hideMark/>
          </w:tcPr>
          <w:p w:rsidR="0005231B" w:rsidRPr="0005231B" w:rsidRDefault="000F7CC3" w:rsidP="0005231B">
            <w:pPr>
              <w:spacing w:after="0" w:line="240" w:lineRule="auto"/>
              <w:jc w:val="right"/>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Ул.Ак.</w:t>
            </w:r>
            <w:r w:rsidR="0005231B" w:rsidRPr="0005231B">
              <w:rPr>
                <w:rFonts w:ascii="Arial" w:eastAsia="Times New Roman" w:hAnsi="Arial" w:cs="Arial"/>
                <w:b/>
                <w:bCs/>
                <w:color w:val="000000"/>
                <w:sz w:val="20"/>
                <w:szCs w:val="20"/>
              </w:rPr>
              <w:t>Глушко</w:t>
            </w:r>
            <w:proofErr w:type="spellEnd"/>
            <w:r w:rsidR="0005231B" w:rsidRPr="0005231B">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д.</w:t>
            </w:r>
            <w:r w:rsidR="0005231B" w:rsidRPr="0005231B">
              <w:rPr>
                <w:rFonts w:ascii="Arial" w:eastAsia="Times New Roman" w:hAnsi="Arial" w:cs="Arial"/>
                <w:b/>
                <w:bCs/>
                <w:color w:val="000000"/>
                <w:sz w:val="20"/>
                <w:szCs w:val="20"/>
              </w:rPr>
              <w:t>12</w:t>
            </w:r>
          </w:p>
        </w:tc>
        <w:tc>
          <w:tcPr>
            <w:tcW w:w="1360" w:type="dxa"/>
            <w:tcBorders>
              <w:top w:val="single" w:sz="8" w:space="0" w:color="000000"/>
              <w:left w:val="single" w:sz="4" w:space="0" w:color="000000"/>
              <w:bottom w:val="nil"/>
              <w:right w:val="nil"/>
            </w:tcBorders>
            <w:shd w:val="clear" w:color="auto" w:fill="auto"/>
            <w:noWrap/>
            <w:vAlign w:val="bottom"/>
            <w:hideMark/>
          </w:tcPr>
          <w:p w:rsidR="0005231B" w:rsidRPr="0005231B" w:rsidRDefault="0005231B" w:rsidP="0005231B">
            <w:pPr>
              <w:spacing w:after="0" w:line="240" w:lineRule="auto"/>
              <w:jc w:val="right"/>
              <w:rPr>
                <w:rFonts w:ascii="Arial" w:eastAsia="Times New Roman" w:hAnsi="Arial" w:cs="Arial"/>
                <w:b/>
                <w:bCs/>
                <w:sz w:val="20"/>
                <w:szCs w:val="20"/>
              </w:rPr>
            </w:pPr>
            <w:r w:rsidRPr="0005231B">
              <w:rPr>
                <w:rFonts w:ascii="Arial" w:eastAsia="Times New Roman" w:hAnsi="Arial" w:cs="Arial"/>
                <w:b/>
                <w:bCs/>
                <w:sz w:val="20"/>
                <w:szCs w:val="20"/>
              </w:rPr>
              <w:t>6 630 519,93</w:t>
            </w:r>
          </w:p>
        </w:tc>
        <w:tc>
          <w:tcPr>
            <w:tcW w:w="1340" w:type="dxa"/>
            <w:tcBorders>
              <w:top w:val="single" w:sz="8" w:space="0" w:color="000000"/>
              <w:left w:val="single" w:sz="4" w:space="0" w:color="000000"/>
              <w:bottom w:val="nil"/>
              <w:right w:val="nil"/>
            </w:tcBorders>
            <w:shd w:val="clear" w:color="auto" w:fill="auto"/>
            <w:noWrap/>
            <w:vAlign w:val="bottom"/>
            <w:hideMark/>
          </w:tcPr>
          <w:p w:rsidR="0005231B" w:rsidRPr="0005231B" w:rsidRDefault="0005231B" w:rsidP="0005231B">
            <w:pPr>
              <w:spacing w:after="0" w:line="240" w:lineRule="auto"/>
              <w:jc w:val="right"/>
              <w:rPr>
                <w:rFonts w:ascii="Arial" w:eastAsia="Times New Roman" w:hAnsi="Arial" w:cs="Arial"/>
                <w:b/>
                <w:bCs/>
                <w:sz w:val="20"/>
                <w:szCs w:val="20"/>
              </w:rPr>
            </w:pPr>
            <w:r w:rsidRPr="0005231B">
              <w:rPr>
                <w:rFonts w:ascii="Arial" w:eastAsia="Times New Roman" w:hAnsi="Arial" w:cs="Arial"/>
                <w:b/>
                <w:bCs/>
                <w:sz w:val="20"/>
                <w:szCs w:val="20"/>
              </w:rPr>
              <w:t>6 767 519,94</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1B" w:rsidRPr="0005231B" w:rsidRDefault="0005231B" w:rsidP="0005231B">
            <w:pPr>
              <w:spacing w:after="0" w:line="240" w:lineRule="auto"/>
              <w:jc w:val="right"/>
              <w:rPr>
                <w:rFonts w:ascii="Arial" w:eastAsia="Times New Roman" w:hAnsi="Arial" w:cs="Arial"/>
                <w:b/>
                <w:bCs/>
                <w:sz w:val="20"/>
                <w:szCs w:val="20"/>
              </w:rPr>
            </w:pPr>
            <w:r w:rsidRPr="0005231B">
              <w:rPr>
                <w:rFonts w:ascii="Arial" w:eastAsia="Times New Roman" w:hAnsi="Arial" w:cs="Arial"/>
                <w:b/>
                <w:bCs/>
                <w:sz w:val="20"/>
                <w:szCs w:val="20"/>
              </w:rPr>
              <w:t>5 514 931,18</w:t>
            </w:r>
          </w:p>
        </w:tc>
      </w:tr>
      <w:tr w:rsidR="0005231B" w:rsidRPr="0005231B" w:rsidTr="0005231B">
        <w:trPr>
          <w:trHeight w:val="36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1B" w:rsidRPr="0005231B" w:rsidRDefault="0005231B" w:rsidP="0005231B">
            <w:pPr>
              <w:spacing w:after="0" w:line="240" w:lineRule="auto"/>
              <w:jc w:val="center"/>
              <w:rPr>
                <w:rFonts w:ascii="Arial" w:eastAsia="Times New Roman" w:hAnsi="Arial" w:cs="Arial"/>
                <w:color w:val="000000"/>
                <w:sz w:val="20"/>
                <w:szCs w:val="20"/>
              </w:rPr>
            </w:pPr>
            <w:r w:rsidRPr="0005231B">
              <w:rPr>
                <w:rFonts w:ascii="Arial" w:eastAsia="Times New Roman" w:hAnsi="Arial" w:cs="Arial"/>
                <w:color w:val="000000"/>
                <w:sz w:val="20"/>
                <w:szCs w:val="20"/>
              </w:rPr>
              <w:t>1</w:t>
            </w:r>
          </w:p>
        </w:tc>
        <w:tc>
          <w:tcPr>
            <w:tcW w:w="3597" w:type="dxa"/>
            <w:tcBorders>
              <w:top w:val="single" w:sz="4" w:space="0" w:color="auto"/>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rPr>
                <w:rFonts w:ascii="Arial" w:eastAsia="Times New Roman" w:hAnsi="Arial" w:cs="Arial"/>
                <w:color w:val="000000"/>
                <w:sz w:val="20"/>
                <w:szCs w:val="20"/>
              </w:rPr>
            </w:pPr>
            <w:r w:rsidRPr="0005231B">
              <w:rPr>
                <w:rFonts w:ascii="Arial" w:eastAsia="Times New Roman" w:hAnsi="Arial" w:cs="Arial"/>
                <w:color w:val="000000"/>
                <w:sz w:val="20"/>
                <w:szCs w:val="20"/>
              </w:rPr>
              <w:t>Горячая вода/ Отопление</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5231B" w:rsidRPr="0005231B" w:rsidRDefault="0005231B" w:rsidP="0005231B">
            <w:pPr>
              <w:spacing w:after="0" w:line="240" w:lineRule="auto"/>
              <w:jc w:val="right"/>
              <w:rPr>
                <w:rFonts w:ascii="Arial" w:eastAsia="Times New Roman" w:hAnsi="Arial" w:cs="Arial"/>
                <w:sz w:val="20"/>
                <w:szCs w:val="20"/>
              </w:rPr>
            </w:pPr>
            <w:r w:rsidRPr="0005231B">
              <w:rPr>
                <w:rFonts w:ascii="Arial" w:eastAsia="Times New Roman" w:hAnsi="Arial" w:cs="Arial"/>
                <w:sz w:val="20"/>
                <w:szCs w:val="20"/>
              </w:rPr>
              <w:t>2 182 415,54</w:t>
            </w:r>
          </w:p>
        </w:tc>
        <w:tc>
          <w:tcPr>
            <w:tcW w:w="1340" w:type="dxa"/>
            <w:tcBorders>
              <w:top w:val="single" w:sz="4" w:space="0" w:color="auto"/>
              <w:left w:val="nil"/>
              <w:bottom w:val="single" w:sz="4" w:space="0" w:color="auto"/>
              <w:right w:val="nil"/>
            </w:tcBorders>
            <w:shd w:val="clear" w:color="auto" w:fill="auto"/>
            <w:noWrap/>
            <w:vAlign w:val="bottom"/>
            <w:hideMark/>
          </w:tcPr>
          <w:p w:rsidR="0005231B" w:rsidRPr="0005231B" w:rsidRDefault="0005231B" w:rsidP="0005231B">
            <w:pPr>
              <w:spacing w:after="0" w:line="240" w:lineRule="auto"/>
              <w:jc w:val="right"/>
              <w:rPr>
                <w:rFonts w:ascii="Arial" w:eastAsia="Times New Roman" w:hAnsi="Arial" w:cs="Arial"/>
                <w:sz w:val="20"/>
                <w:szCs w:val="20"/>
              </w:rPr>
            </w:pPr>
            <w:r w:rsidRPr="0005231B">
              <w:rPr>
                <w:rFonts w:ascii="Arial" w:eastAsia="Times New Roman" w:hAnsi="Arial" w:cs="Arial"/>
                <w:sz w:val="20"/>
                <w:szCs w:val="20"/>
              </w:rPr>
              <w:t>2 235 416,31</w:t>
            </w:r>
          </w:p>
        </w:tc>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05231B" w:rsidRPr="0005231B" w:rsidRDefault="0005231B" w:rsidP="0005231B">
            <w:pPr>
              <w:spacing w:after="0" w:line="240" w:lineRule="auto"/>
              <w:jc w:val="right"/>
              <w:rPr>
                <w:rFonts w:ascii="Arial" w:eastAsia="Times New Roman" w:hAnsi="Arial" w:cs="Arial"/>
                <w:sz w:val="20"/>
                <w:szCs w:val="20"/>
              </w:rPr>
            </w:pPr>
            <w:r w:rsidRPr="0005231B">
              <w:rPr>
                <w:rFonts w:ascii="Arial" w:eastAsia="Times New Roman" w:hAnsi="Arial" w:cs="Arial"/>
                <w:sz w:val="20"/>
                <w:szCs w:val="20"/>
              </w:rPr>
              <w:t>2 183 101,00</w:t>
            </w:r>
          </w:p>
        </w:tc>
      </w:tr>
      <w:tr w:rsidR="0005231B" w:rsidRPr="0005231B" w:rsidTr="0005231B">
        <w:trPr>
          <w:trHeight w:val="36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05231B" w:rsidRPr="0005231B" w:rsidRDefault="0005231B" w:rsidP="0005231B">
            <w:pPr>
              <w:spacing w:after="0" w:line="240" w:lineRule="auto"/>
              <w:jc w:val="center"/>
              <w:rPr>
                <w:rFonts w:ascii="Arial" w:eastAsia="Times New Roman" w:hAnsi="Arial" w:cs="Arial"/>
                <w:color w:val="000000"/>
                <w:sz w:val="20"/>
                <w:szCs w:val="20"/>
              </w:rPr>
            </w:pPr>
            <w:r w:rsidRPr="0005231B">
              <w:rPr>
                <w:rFonts w:ascii="Arial" w:eastAsia="Times New Roman" w:hAnsi="Arial" w:cs="Arial"/>
                <w:color w:val="000000"/>
                <w:sz w:val="20"/>
                <w:szCs w:val="20"/>
              </w:rPr>
              <w:t>2</w:t>
            </w:r>
          </w:p>
        </w:tc>
        <w:tc>
          <w:tcPr>
            <w:tcW w:w="3597"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rPr>
                <w:rFonts w:ascii="Arial" w:eastAsia="Times New Roman" w:hAnsi="Arial" w:cs="Arial"/>
                <w:color w:val="000000"/>
                <w:sz w:val="20"/>
                <w:szCs w:val="20"/>
              </w:rPr>
            </w:pPr>
            <w:r w:rsidRPr="0005231B">
              <w:rPr>
                <w:rFonts w:ascii="Arial" w:eastAsia="Times New Roman" w:hAnsi="Arial" w:cs="Arial"/>
                <w:color w:val="000000"/>
                <w:sz w:val="20"/>
                <w:szCs w:val="20"/>
              </w:rPr>
              <w:t>Холодная вода/ Канализация</w:t>
            </w:r>
          </w:p>
        </w:tc>
        <w:tc>
          <w:tcPr>
            <w:tcW w:w="1360" w:type="dxa"/>
            <w:tcBorders>
              <w:top w:val="nil"/>
              <w:left w:val="nil"/>
              <w:bottom w:val="single" w:sz="4" w:space="0" w:color="auto"/>
              <w:right w:val="single" w:sz="4" w:space="0" w:color="auto"/>
            </w:tcBorders>
            <w:shd w:val="clear" w:color="auto" w:fill="auto"/>
            <w:noWrap/>
            <w:vAlign w:val="bottom"/>
            <w:hideMark/>
          </w:tcPr>
          <w:p w:rsidR="0005231B" w:rsidRPr="0005231B" w:rsidRDefault="0005231B" w:rsidP="0005231B">
            <w:pPr>
              <w:spacing w:after="0" w:line="240" w:lineRule="auto"/>
              <w:jc w:val="right"/>
              <w:rPr>
                <w:rFonts w:ascii="Arial" w:eastAsia="Times New Roman" w:hAnsi="Arial" w:cs="Arial"/>
                <w:sz w:val="20"/>
                <w:szCs w:val="20"/>
              </w:rPr>
            </w:pPr>
            <w:r w:rsidRPr="0005231B">
              <w:rPr>
                <w:rFonts w:ascii="Arial" w:eastAsia="Times New Roman" w:hAnsi="Arial" w:cs="Arial"/>
                <w:sz w:val="20"/>
                <w:szCs w:val="20"/>
              </w:rPr>
              <w:t>552 129,06</w:t>
            </w:r>
          </w:p>
        </w:tc>
        <w:tc>
          <w:tcPr>
            <w:tcW w:w="1340" w:type="dxa"/>
            <w:tcBorders>
              <w:top w:val="nil"/>
              <w:left w:val="nil"/>
              <w:bottom w:val="single" w:sz="4" w:space="0" w:color="auto"/>
              <w:right w:val="single" w:sz="4" w:space="0" w:color="auto"/>
            </w:tcBorders>
            <w:shd w:val="clear" w:color="auto" w:fill="auto"/>
            <w:noWrap/>
            <w:vAlign w:val="bottom"/>
            <w:hideMark/>
          </w:tcPr>
          <w:p w:rsidR="0005231B" w:rsidRPr="0005231B" w:rsidRDefault="0005231B" w:rsidP="0005231B">
            <w:pPr>
              <w:spacing w:after="0" w:line="240" w:lineRule="auto"/>
              <w:jc w:val="right"/>
              <w:rPr>
                <w:rFonts w:ascii="Arial" w:eastAsia="Times New Roman" w:hAnsi="Arial" w:cs="Arial"/>
                <w:sz w:val="20"/>
                <w:szCs w:val="20"/>
              </w:rPr>
            </w:pPr>
            <w:r w:rsidRPr="0005231B">
              <w:rPr>
                <w:rFonts w:ascii="Arial" w:eastAsia="Times New Roman" w:hAnsi="Arial" w:cs="Arial"/>
                <w:sz w:val="20"/>
                <w:szCs w:val="20"/>
              </w:rPr>
              <w:t>566 768,09</w:t>
            </w:r>
          </w:p>
        </w:tc>
        <w:tc>
          <w:tcPr>
            <w:tcW w:w="1664" w:type="dxa"/>
            <w:tcBorders>
              <w:top w:val="nil"/>
              <w:left w:val="nil"/>
              <w:bottom w:val="single" w:sz="4" w:space="0" w:color="auto"/>
              <w:right w:val="single" w:sz="4" w:space="0" w:color="auto"/>
            </w:tcBorders>
            <w:shd w:val="clear" w:color="auto" w:fill="auto"/>
            <w:noWrap/>
            <w:vAlign w:val="bottom"/>
            <w:hideMark/>
          </w:tcPr>
          <w:p w:rsidR="0005231B" w:rsidRPr="0005231B" w:rsidRDefault="0005231B" w:rsidP="0005231B">
            <w:pPr>
              <w:spacing w:after="0" w:line="240" w:lineRule="auto"/>
              <w:jc w:val="right"/>
              <w:rPr>
                <w:rFonts w:ascii="Arial" w:eastAsia="Times New Roman" w:hAnsi="Arial" w:cs="Arial"/>
                <w:sz w:val="20"/>
                <w:szCs w:val="20"/>
              </w:rPr>
            </w:pPr>
            <w:r w:rsidRPr="0005231B">
              <w:rPr>
                <w:rFonts w:ascii="Arial" w:eastAsia="Times New Roman" w:hAnsi="Arial" w:cs="Arial"/>
                <w:sz w:val="20"/>
                <w:szCs w:val="20"/>
              </w:rPr>
              <w:t>575 087,96</w:t>
            </w:r>
          </w:p>
        </w:tc>
      </w:tr>
      <w:tr w:rsidR="0005231B" w:rsidRPr="0005231B" w:rsidTr="0005231B">
        <w:trPr>
          <w:trHeight w:val="36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05231B" w:rsidRPr="0005231B" w:rsidRDefault="0005231B" w:rsidP="0005231B">
            <w:pPr>
              <w:spacing w:after="0" w:line="240" w:lineRule="auto"/>
              <w:jc w:val="center"/>
              <w:rPr>
                <w:rFonts w:ascii="Arial" w:eastAsia="Times New Roman" w:hAnsi="Arial" w:cs="Arial"/>
                <w:color w:val="000000"/>
                <w:sz w:val="20"/>
                <w:szCs w:val="20"/>
              </w:rPr>
            </w:pPr>
            <w:r w:rsidRPr="0005231B">
              <w:rPr>
                <w:rFonts w:ascii="Arial" w:eastAsia="Times New Roman" w:hAnsi="Arial" w:cs="Arial"/>
                <w:color w:val="000000"/>
                <w:sz w:val="20"/>
                <w:szCs w:val="20"/>
              </w:rPr>
              <w:t>3</w:t>
            </w:r>
          </w:p>
        </w:tc>
        <w:tc>
          <w:tcPr>
            <w:tcW w:w="3597"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rPr>
                <w:rFonts w:ascii="Arial" w:eastAsia="Times New Roman" w:hAnsi="Arial" w:cs="Arial"/>
                <w:color w:val="000000"/>
                <w:sz w:val="20"/>
                <w:szCs w:val="20"/>
              </w:rPr>
            </w:pPr>
            <w:r w:rsidRPr="0005231B">
              <w:rPr>
                <w:rFonts w:ascii="Arial" w:eastAsia="Times New Roman" w:hAnsi="Arial" w:cs="Arial"/>
                <w:color w:val="000000"/>
                <w:sz w:val="20"/>
                <w:szCs w:val="20"/>
              </w:rPr>
              <w:t>Электроснабжение</w:t>
            </w:r>
          </w:p>
        </w:tc>
        <w:tc>
          <w:tcPr>
            <w:tcW w:w="1360" w:type="dxa"/>
            <w:tcBorders>
              <w:top w:val="nil"/>
              <w:left w:val="nil"/>
              <w:bottom w:val="single" w:sz="4" w:space="0" w:color="auto"/>
              <w:right w:val="single" w:sz="4" w:space="0" w:color="auto"/>
            </w:tcBorders>
            <w:shd w:val="clear" w:color="auto" w:fill="auto"/>
            <w:noWrap/>
            <w:vAlign w:val="bottom"/>
            <w:hideMark/>
          </w:tcPr>
          <w:p w:rsidR="0005231B" w:rsidRPr="0005231B" w:rsidRDefault="0005231B" w:rsidP="0005231B">
            <w:pPr>
              <w:spacing w:after="0" w:line="240" w:lineRule="auto"/>
              <w:jc w:val="right"/>
              <w:rPr>
                <w:rFonts w:ascii="Arial" w:eastAsia="Times New Roman" w:hAnsi="Arial" w:cs="Arial"/>
                <w:sz w:val="20"/>
                <w:szCs w:val="20"/>
              </w:rPr>
            </w:pPr>
            <w:r w:rsidRPr="0005231B">
              <w:rPr>
                <w:rFonts w:ascii="Arial" w:eastAsia="Times New Roman" w:hAnsi="Arial" w:cs="Arial"/>
                <w:sz w:val="20"/>
                <w:szCs w:val="20"/>
              </w:rPr>
              <w:t>955 669,66</w:t>
            </w:r>
          </w:p>
        </w:tc>
        <w:tc>
          <w:tcPr>
            <w:tcW w:w="1340" w:type="dxa"/>
            <w:tcBorders>
              <w:top w:val="nil"/>
              <w:left w:val="nil"/>
              <w:bottom w:val="single" w:sz="4" w:space="0" w:color="auto"/>
              <w:right w:val="single" w:sz="4" w:space="0" w:color="auto"/>
            </w:tcBorders>
            <w:shd w:val="clear" w:color="auto" w:fill="auto"/>
            <w:noWrap/>
            <w:vAlign w:val="bottom"/>
            <w:hideMark/>
          </w:tcPr>
          <w:p w:rsidR="0005231B" w:rsidRPr="0005231B" w:rsidRDefault="0005231B" w:rsidP="0005231B">
            <w:pPr>
              <w:spacing w:after="0" w:line="240" w:lineRule="auto"/>
              <w:jc w:val="right"/>
              <w:rPr>
                <w:rFonts w:ascii="Arial" w:eastAsia="Times New Roman" w:hAnsi="Arial" w:cs="Arial"/>
                <w:sz w:val="20"/>
                <w:szCs w:val="20"/>
              </w:rPr>
            </w:pPr>
            <w:r w:rsidRPr="0005231B">
              <w:rPr>
                <w:rFonts w:ascii="Arial" w:eastAsia="Times New Roman" w:hAnsi="Arial" w:cs="Arial"/>
                <w:sz w:val="20"/>
                <w:szCs w:val="20"/>
              </w:rPr>
              <w:t>988 637,09</w:t>
            </w:r>
          </w:p>
        </w:tc>
        <w:tc>
          <w:tcPr>
            <w:tcW w:w="1664" w:type="dxa"/>
            <w:tcBorders>
              <w:top w:val="nil"/>
              <w:left w:val="nil"/>
              <w:bottom w:val="single" w:sz="4" w:space="0" w:color="auto"/>
              <w:right w:val="single" w:sz="4" w:space="0" w:color="auto"/>
            </w:tcBorders>
            <w:shd w:val="clear" w:color="auto" w:fill="auto"/>
            <w:noWrap/>
            <w:vAlign w:val="bottom"/>
            <w:hideMark/>
          </w:tcPr>
          <w:p w:rsidR="0005231B" w:rsidRPr="0005231B" w:rsidRDefault="0005231B" w:rsidP="0005231B">
            <w:pPr>
              <w:spacing w:after="0" w:line="240" w:lineRule="auto"/>
              <w:jc w:val="right"/>
              <w:rPr>
                <w:rFonts w:ascii="Arial" w:eastAsia="Times New Roman" w:hAnsi="Arial" w:cs="Arial"/>
                <w:sz w:val="20"/>
                <w:szCs w:val="20"/>
              </w:rPr>
            </w:pPr>
            <w:r w:rsidRPr="0005231B">
              <w:rPr>
                <w:rFonts w:ascii="Arial" w:eastAsia="Times New Roman" w:hAnsi="Arial" w:cs="Arial"/>
                <w:sz w:val="20"/>
                <w:szCs w:val="20"/>
              </w:rPr>
              <w:t>1 020 701,79</w:t>
            </w:r>
          </w:p>
        </w:tc>
      </w:tr>
      <w:tr w:rsidR="0005231B" w:rsidRPr="0005231B" w:rsidTr="0005231B">
        <w:trPr>
          <w:trHeight w:val="258"/>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05231B" w:rsidRPr="0005231B" w:rsidRDefault="0005231B" w:rsidP="0005231B">
            <w:pPr>
              <w:spacing w:after="0" w:line="240" w:lineRule="auto"/>
              <w:jc w:val="center"/>
              <w:rPr>
                <w:rFonts w:ascii="Arial" w:eastAsia="Times New Roman" w:hAnsi="Arial" w:cs="Arial"/>
                <w:color w:val="000000"/>
                <w:sz w:val="20"/>
                <w:szCs w:val="20"/>
              </w:rPr>
            </w:pPr>
            <w:r w:rsidRPr="0005231B">
              <w:rPr>
                <w:rFonts w:ascii="Arial" w:eastAsia="Times New Roman" w:hAnsi="Arial" w:cs="Arial"/>
                <w:color w:val="000000"/>
                <w:sz w:val="20"/>
                <w:szCs w:val="20"/>
              </w:rPr>
              <w:t>4</w:t>
            </w:r>
          </w:p>
        </w:tc>
        <w:tc>
          <w:tcPr>
            <w:tcW w:w="3597"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rPr>
                <w:rFonts w:ascii="Arial" w:eastAsia="Times New Roman" w:hAnsi="Arial" w:cs="Arial"/>
                <w:color w:val="000000"/>
                <w:sz w:val="20"/>
                <w:szCs w:val="20"/>
              </w:rPr>
            </w:pPr>
            <w:r w:rsidRPr="0005231B">
              <w:rPr>
                <w:rFonts w:ascii="Arial" w:eastAsia="Times New Roman" w:hAnsi="Arial" w:cs="Arial"/>
                <w:color w:val="000000"/>
                <w:sz w:val="20"/>
                <w:szCs w:val="20"/>
              </w:rPr>
              <w:t>Антенна</w:t>
            </w:r>
          </w:p>
        </w:tc>
        <w:tc>
          <w:tcPr>
            <w:tcW w:w="1360"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jc w:val="right"/>
              <w:rPr>
                <w:rFonts w:ascii="Arial" w:eastAsia="Times New Roman" w:hAnsi="Arial" w:cs="Arial"/>
                <w:color w:val="000000"/>
                <w:sz w:val="20"/>
                <w:szCs w:val="20"/>
              </w:rPr>
            </w:pPr>
            <w:r w:rsidRPr="0005231B">
              <w:rPr>
                <w:rFonts w:ascii="Arial" w:eastAsia="Times New Roman" w:hAnsi="Arial" w:cs="Arial"/>
                <w:color w:val="000000"/>
                <w:sz w:val="20"/>
                <w:szCs w:val="20"/>
              </w:rPr>
              <w:t>28 759,00</w:t>
            </w:r>
          </w:p>
        </w:tc>
        <w:tc>
          <w:tcPr>
            <w:tcW w:w="1340"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jc w:val="right"/>
              <w:rPr>
                <w:rFonts w:ascii="Arial" w:eastAsia="Times New Roman" w:hAnsi="Arial" w:cs="Arial"/>
                <w:color w:val="000000"/>
                <w:sz w:val="20"/>
                <w:szCs w:val="20"/>
              </w:rPr>
            </w:pPr>
            <w:r w:rsidRPr="0005231B">
              <w:rPr>
                <w:rFonts w:ascii="Arial" w:eastAsia="Times New Roman" w:hAnsi="Arial" w:cs="Arial"/>
                <w:color w:val="000000"/>
                <w:sz w:val="20"/>
                <w:szCs w:val="20"/>
              </w:rPr>
              <w:t>29 907,34</w:t>
            </w:r>
          </w:p>
        </w:tc>
        <w:tc>
          <w:tcPr>
            <w:tcW w:w="1664"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jc w:val="right"/>
              <w:rPr>
                <w:rFonts w:ascii="Arial" w:eastAsia="Times New Roman" w:hAnsi="Arial" w:cs="Arial"/>
                <w:color w:val="000000"/>
                <w:sz w:val="20"/>
                <w:szCs w:val="20"/>
              </w:rPr>
            </w:pPr>
            <w:r w:rsidRPr="0005231B">
              <w:rPr>
                <w:rFonts w:ascii="Arial" w:eastAsia="Times New Roman" w:hAnsi="Arial" w:cs="Arial"/>
                <w:color w:val="000000"/>
                <w:sz w:val="20"/>
                <w:szCs w:val="20"/>
              </w:rPr>
              <w:t>28 757,60</w:t>
            </w:r>
          </w:p>
        </w:tc>
      </w:tr>
      <w:tr w:rsidR="0005231B" w:rsidRPr="0005231B" w:rsidTr="0005231B">
        <w:trPr>
          <w:trHeight w:val="258"/>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05231B" w:rsidRPr="0005231B" w:rsidRDefault="0005231B" w:rsidP="0005231B">
            <w:pPr>
              <w:spacing w:after="0" w:line="240" w:lineRule="auto"/>
              <w:jc w:val="center"/>
              <w:rPr>
                <w:rFonts w:ascii="Arial" w:eastAsia="Times New Roman" w:hAnsi="Arial" w:cs="Arial"/>
                <w:color w:val="000000"/>
                <w:sz w:val="20"/>
                <w:szCs w:val="20"/>
              </w:rPr>
            </w:pPr>
            <w:r w:rsidRPr="0005231B">
              <w:rPr>
                <w:rFonts w:ascii="Arial" w:eastAsia="Times New Roman" w:hAnsi="Arial" w:cs="Arial"/>
                <w:color w:val="000000"/>
                <w:sz w:val="20"/>
                <w:szCs w:val="20"/>
              </w:rPr>
              <w:t>5</w:t>
            </w:r>
          </w:p>
        </w:tc>
        <w:tc>
          <w:tcPr>
            <w:tcW w:w="3597"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rPr>
                <w:rFonts w:ascii="Arial" w:eastAsia="Times New Roman" w:hAnsi="Arial" w:cs="Arial"/>
                <w:color w:val="000000"/>
                <w:sz w:val="20"/>
                <w:szCs w:val="20"/>
              </w:rPr>
            </w:pPr>
            <w:r w:rsidRPr="0005231B">
              <w:rPr>
                <w:rFonts w:ascii="Arial" w:eastAsia="Times New Roman" w:hAnsi="Arial" w:cs="Arial"/>
                <w:color w:val="000000"/>
                <w:sz w:val="20"/>
                <w:szCs w:val="20"/>
              </w:rPr>
              <w:t>Домофон</w:t>
            </w:r>
          </w:p>
        </w:tc>
        <w:tc>
          <w:tcPr>
            <w:tcW w:w="1360"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jc w:val="right"/>
              <w:rPr>
                <w:rFonts w:ascii="Arial" w:eastAsia="Times New Roman" w:hAnsi="Arial" w:cs="Arial"/>
                <w:color w:val="000000"/>
                <w:sz w:val="20"/>
                <w:szCs w:val="20"/>
              </w:rPr>
            </w:pPr>
            <w:r w:rsidRPr="0005231B">
              <w:rPr>
                <w:rFonts w:ascii="Arial" w:eastAsia="Times New Roman" w:hAnsi="Arial" w:cs="Arial"/>
                <w:color w:val="000000"/>
                <w:sz w:val="20"/>
                <w:szCs w:val="20"/>
              </w:rPr>
              <w:t>42 840,00</w:t>
            </w:r>
          </w:p>
        </w:tc>
        <w:tc>
          <w:tcPr>
            <w:tcW w:w="1340"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jc w:val="right"/>
              <w:rPr>
                <w:rFonts w:ascii="Arial" w:eastAsia="Times New Roman" w:hAnsi="Arial" w:cs="Arial"/>
                <w:color w:val="000000"/>
                <w:sz w:val="20"/>
                <w:szCs w:val="20"/>
              </w:rPr>
            </w:pPr>
            <w:r w:rsidRPr="0005231B">
              <w:rPr>
                <w:rFonts w:ascii="Arial" w:eastAsia="Times New Roman" w:hAnsi="Arial" w:cs="Arial"/>
                <w:color w:val="000000"/>
                <w:sz w:val="20"/>
                <w:szCs w:val="20"/>
              </w:rPr>
              <w:t>43 993,57</w:t>
            </w:r>
          </w:p>
        </w:tc>
        <w:tc>
          <w:tcPr>
            <w:tcW w:w="1664"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jc w:val="right"/>
              <w:rPr>
                <w:rFonts w:ascii="Arial" w:eastAsia="Times New Roman" w:hAnsi="Arial" w:cs="Arial"/>
                <w:color w:val="000000"/>
                <w:sz w:val="20"/>
                <w:szCs w:val="20"/>
              </w:rPr>
            </w:pPr>
            <w:r w:rsidRPr="0005231B">
              <w:rPr>
                <w:rFonts w:ascii="Arial" w:eastAsia="Times New Roman" w:hAnsi="Arial" w:cs="Arial"/>
                <w:color w:val="000000"/>
                <w:sz w:val="20"/>
                <w:szCs w:val="20"/>
              </w:rPr>
              <w:t>42 840,00</w:t>
            </w:r>
          </w:p>
        </w:tc>
      </w:tr>
      <w:tr w:rsidR="0005231B" w:rsidRPr="0005231B" w:rsidTr="0005231B">
        <w:trPr>
          <w:trHeight w:val="258"/>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05231B" w:rsidRPr="0005231B" w:rsidRDefault="0005231B" w:rsidP="0005231B">
            <w:pPr>
              <w:spacing w:after="0" w:line="240" w:lineRule="auto"/>
              <w:jc w:val="center"/>
              <w:rPr>
                <w:rFonts w:ascii="Arial" w:eastAsia="Times New Roman" w:hAnsi="Arial" w:cs="Arial"/>
                <w:color w:val="000000"/>
                <w:sz w:val="20"/>
                <w:szCs w:val="20"/>
              </w:rPr>
            </w:pPr>
            <w:r w:rsidRPr="0005231B">
              <w:rPr>
                <w:rFonts w:ascii="Arial" w:eastAsia="Times New Roman" w:hAnsi="Arial" w:cs="Arial"/>
                <w:color w:val="000000"/>
                <w:sz w:val="20"/>
                <w:szCs w:val="20"/>
              </w:rPr>
              <w:t>6</w:t>
            </w:r>
          </w:p>
        </w:tc>
        <w:tc>
          <w:tcPr>
            <w:tcW w:w="3597"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rPr>
                <w:rFonts w:ascii="Arial" w:eastAsia="Times New Roman" w:hAnsi="Arial" w:cs="Arial"/>
                <w:color w:val="000000"/>
                <w:sz w:val="20"/>
                <w:szCs w:val="20"/>
              </w:rPr>
            </w:pPr>
            <w:r w:rsidRPr="0005231B">
              <w:rPr>
                <w:rFonts w:ascii="Arial" w:eastAsia="Times New Roman" w:hAnsi="Arial" w:cs="Arial"/>
                <w:color w:val="000000"/>
                <w:sz w:val="20"/>
                <w:szCs w:val="20"/>
              </w:rPr>
              <w:t>Лифт</w:t>
            </w:r>
          </w:p>
        </w:tc>
        <w:tc>
          <w:tcPr>
            <w:tcW w:w="1360"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jc w:val="right"/>
              <w:rPr>
                <w:rFonts w:ascii="Arial" w:eastAsia="Times New Roman" w:hAnsi="Arial" w:cs="Arial"/>
                <w:color w:val="000000"/>
                <w:sz w:val="20"/>
                <w:szCs w:val="20"/>
              </w:rPr>
            </w:pPr>
            <w:r w:rsidRPr="0005231B">
              <w:rPr>
                <w:rFonts w:ascii="Arial" w:eastAsia="Times New Roman" w:hAnsi="Arial" w:cs="Arial"/>
                <w:color w:val="000000"/>
                <w:sz w:val="20"/>
                <w:szCs w:val="20"/>
              </w:rPr>
              <w:t>287 535,84</w:t>
            </w:r>
          </w:p>
        </w:tc>
        <w:tc>
          <w:tcPr>
            <w:tcW w:w="1340"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jc w:val="right"/>
              <w:rPr>
                <w:rFonts w:ascii="Arial" w:eastAsia="Times New Roman" w:hAnsi="Arial" w:cs="Arial"/>
                <w:color w:val="000000"/>
                <w:sz w:val="20"/>
                <w:szCs w:val="20"/>
              </w:rPr>
            </w:pPr>
            <w:r w:rsidRPr="0005231B">
              <w:rPr>
                <w:rFonts w:ascii="Arial" w:eastAsia="Times New Roman" w:hAnsi="Arial" w:cs="Arial"/>
                <w:color w:val="000000"/>
                <w:sz w:val="20"/>
                <w:szCs w:val="20"/>
              </w:rPr>
              <w:t>294 037,04</w:t>
            </w:r>
          </w:p>
        </w:tc>
        <w:tc>
          <w:tcPr>
            <w:tcW w:w="1664"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jc w:val="right"/>
              <w:rPr>
                <w:rFonts w:ascii="Arial" w:eastAsia="Times New Roman" w:hAnsi="Arial" w:cs="Arial"/>
                <w:color w:val="000000"/>
                <w:sz w:val="20"/>
                <w:szCs w:val="20"/>
              </w:rPr>
            </w:pPr>
            <w:r w:rsidRPr="0005231B">
              <w:rPr>
                <w:rFonts w:ascii="Arial" w:eastAsia="Times New Roman" w:hAnsi="Arial" w:cs="Arial"/>
                <w:color w:val="000000"/>
                <w:sz w:val="20"/>
                <w:szCs w:val="20"/>
              </w:rPr>
              <w:t>181 164,21</w:t>
            </w:r>
          </w:p>
        </w:tc>
      </w:tr>
      <w:tr w:rsidR="0005231B" w:rsidRPr="0005231B" w:rsidTr="0005231B">
        <w:trPr>
          <w:trHeight w:val="258"/>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05231B" w:rsidRPr="0005231B" w:rsidRDefault="0005231B" w:rsidP="0005231B">
            <w:pPr>
              <w:spacing w:after="0" w:line="240" w:lineRule="auto"/>
              <w:jc w:val="center"/>
              <w:rPr>
                <w:rFonts w:ascii="Arial" w:eastAsia="Times New Roman" w:hAnsi="Arial" w:cs="Arial"/>
                <w:color w:val="000000"/>
                <w:sz w:val="20"/>
                <w:szCs w:val="20"/>
              </w:rPr>
            </w:pPr>
            <w:r w:rsidRPr="0005231B">
              <w:rPr>
                <w:rFonts w:ascii="Arial" w:eastAsia="Times New Roman" w:hAnsi="Arial" w:cs="Arial"/>
                <w:color w:val="000000"/>
                <w:sz w:val="20"/>
                <w:szCs w:val="20"/>
              </w:rPr>
              <w:t>7</w:t>
            </w:r>
          </w:p>
        </w:tc>
        <w:tc>
          <w:tcPr>
            <w:tcW w:w="3597"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rPr>
                <w:rFonts w:ascii="Arial" w:eastAsia="Times New Roman" w:hAnsi="Arial" w:cs="Arial"/>
                <w:color w:val="000000"/>
                <w:sz w:val="20"/>
                <w:szCs w:val="20"/>
              </w:rPr>
            </w:pPr>
            <w:r w:rsidRPr="0005231B">
              <w:rPr>
                <w:rFonts w:ascii="Arial" w:eastAsia="Times New Roman" w:hAnsi="Arial" w:cs="Arial"/>
                <w:color w:val="000000"/>
                <w:sz w:val="20"/>
                <w:szCs w:val="20"/>
              </w:rPr>
              <w:t>Охрана двора</w:t>
            </w:r>
          </w:p>
        </w:tc>
        <w:tc>
          <w:tcPr>
            <w:tcW w:w="1360"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jc w:val="right"/>
              <w:rPr>
                <w:rFonts w:ascii="Arial" w:eastAsia="Times New Roman" w:hAnsi="Arial" w:cs="Arial"/>
                <w:color w:val="000000"/>
                <w:sz w:val="20"/>
                <w:szCs w:val="20"/>
              </w:rPr>
            </w:pPr>
            <w:r w:rsidRPr="0005231B">
              <w:rPr>
                <w:rFonts w:ascii="Arial" w:eastAsia="Times New Roman" w:hAnsi="Arial" w:cs="Arial"/>
                <w:color w:val="000000"/>
                <w:sz w:val="20"/>
                <w:szCs w:val="20"/>
              </w:rPr>
              <w:t>141 600,00</w:t>
            </w:r>
          </w:p>
        </w:tc>
        <w:tc>
          <w:tcPr>
            <w:tcW w:w="1340"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jc w:val="right"/>
              <w:rPr>
                <w:rFonts w:ascii="Arial" w:eastAsia="Times New Roman" w:hAnsi="Arial" w:cs="Arial"/>
                <w:color w:val="000000"/>
                <w:sz w:val="20"/>
                <w:szCs w:val="20"/>
              </w:rPr>
            </w:pPr>
            <w:r w:rsidRPr="0005231B">
              <w:rPr>
                <w:rFonts w:ascii="Arial" w:eastAsia="Times New Roman" w:hAnsi="Arial" w:cs="Arial"/>
                <w:color w:val="000000"/>
                <w:sz w:val="20"/>
                <w:szCs w:val="20"/>
              </w:rPr>
              <w:t>145 212,90</w:t>
            </w:r>
          </w:p>
        </w:tc>
        <w:tc>
          <w:tcPr>
            <w:tcW w:w="1664"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jc w:val="right"/>
              <w:rPr>
                <w:rFonts w:ascii="Arial" w:eastAsia="Times New Roman" w:hAnsi="Arial" w:cs="Arial"/>
                <w:color w:val="000000"/>
                <w:sz w:val="20"/>
                <w:szCs w:val="20"/>
              </w:rPr>
            </w:pPr>
            <w:r w:rsidRPr="0005231B">
              <w:rPr>
                <w:rFonts w:ascii="Arial" w:eastAsia="Times New Roman" w:hAnsi="Arial" w:cs="Arial"/>
                <w:color w:val="000000"/>
                <w:sz w:val="20"/>
                <w:szCs w:val="20"/>
              </w:rPr>
              <w:t>141 600,00</w:t>
            </w:r>
          </w:p>
        </w:tc>
      </w:tr>
      <w:tr w:rsidR="0005231B" w:rsidRPr="0005231B" w:rsidTr="0005231B">
        <w:trPr>
          <w:trHeight w:val="258"/>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05231B" w:rsidRPr="0005231B" w:rsidRDefault="0005231B" w:rsidP="0005231B">
            <w:pPr>
              <w:spacing w:after="0" w:line="240" w:lineRule="auto"/>
              <w:jc w:val="center"/>
              <w:rPr>
                <w:rFonts w:ascii="Arial" w:eastAsia="Times New Roman" w:hAnsi="Arial" w:cs="Arial"/>
                <w:color w:val="000000"/>
                <w:sz w:val="20"/>
                <w:szCs w:val="20"/>
              </w:rPr>
            </w:pPr>
            <w:r w:rsidRPr="0005231B">
              <w:rPr>
                <w:rFonts w:ascii="Arial" w:eastAsia="Times New Roman" w:hAnsi="Arial" w:cs="Arial"/>
                <w:color w:val="000000"/>
                <w:sz w:val="20"/>
                <w:szCs w:val="20"/>
              </w:rPr>
              <w:t>8</w:t>
            </w:r>
          </w:p>
        </w:tc>
        <w:tc>
          <w:tcPr>
            <w:tcW w:w="3597"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rPr>
                <w:rFonts w:ascii="Arial" w:eastAsia="Times New Roman" w:hAnsi="Arial" w:cs="Arial"/>
                <w:color w:val="000000"/>
                <w:sz w:val="20"/>
                <w:szCs w:val="20"/>
              </w:rPr>
            </w:pPr>
            <w:r w:rsidRPr="0005231B">
              <w:rPr>
                <w:rFonts w:ascii="Arial" w:eastAsia="Times New Roman" w:hAnsi="Arial" w:cs="Arial"/>
                <w:color w:val="000000"/>
                <w:sz w:val="20"/>
                <w:szCs w:val="20"/>
              </w:rPr>
              <w:t>Питьевая вода</w:t>
            </w:r>
          </w:p>
        </w:tc>
        <w:tc>
          <w:tcPr>
            <w:tcW w:w="1360"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jc w:val="right"/>
              <w:rPr>
                <w:rFonts w:ascii="Arial" w:eastAsia="Times New Roman" w:hAnsi="Arial" w:cs="Arial"/>
                <w:color w:val="000000"/>
                <w:sz w:val="20"/>
                <w:szCs w:val="20"/>
              </w:rPr>
            </w:pPr>
            <w:r w:rsidRPr="0005231B">
              <w:rPr>
                <w:rFonts w:ascii="Arial" w:eastAsia="Times New Roman" w:hAnsi="Arial" w:cs="Arial"/>
                <w:color w:val="000000"/>
                <w:sz w:val="20"/>
                <w:szCs w:val="20"/>
              </w:rPr>
              <w:t>141 130,55</w:t>
            </w:r>
          </w:p>
        </w:tc>
        <w:tc>
          <w:tcPr>
            <w:tcW w:w="1340"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jc w:val="right"/>
              <w:rPr>
                <w:rFonts w:ascii="Arial" w:eastAsia="Times New Roman" w:hAnsi="Arial" w:cs="Arial"/>
                <w:color w:val="000000"/>
                <w:sz w:val="20"/>
                <w:szCs w:val="20"/>
              </w:rPr>
            </w:pPr>
            <w:r w:rsidRPr="0005231B">
              <w:rPr>
                <w:rFonts w:ascii="Arial" w:eastAsia="Times New Roman" w:hAnsi="Arial" w:cs="Arial"/>
                <w:color w:val="000000"/>
                <w:sz w:val="20"/>
                <w:szCs w:val="20"/>
              </w:rPr>
              <w:t>112 381,94</w:t>
            </w:r>
          </w:p>
        </w:tc>
        <w:tc>
          <w:tcPr>
            <w:tcW w:w="1664"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jc w:val="right"/>
              <w:rPr>
                <w:rFonts w:ascii="Arial" w:eastAsia="Times New Roman" w:hAnsi="Arial" w:cs="Arial"/>
                <w:color w:val="000000"/>
                <w:sz w:val="20"/>
                <w:szCs w:val="20"/>
              </w:rPr>
            </w:pPr>
            <w:r w:rsidRPr="0005231B">
              <w:rPr>
                <w:rFonts w:ascii="Arial" w:eastAsia="Times New Roman" w:hAnsi="Arial" w:cs="Arial"/>
                <w:color w:val="000000"/>
                <w:sz w:val="20"/>
                <w:szCs w:val="20"/>
              </w:rPr>
              <w:t>141 130,55</w:t>
            </w:r>
          </w:p>
        </w:tc>
      </w:tr>
      <w:tr w:rsidR="0005231B" w:rsidRPr="0005231B" w:rsidTr="0005231B">
        <w:trPr>
          <w:trHeight w:val="258"/>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05231B" w:rsidRPr="0005231B" w:rsidRDefault="0005231B" w:rsidP="0005231B">
            <w:pPr>
              <w:spacing w:after="0" w:line="240" w:lineRule="auto"/>
              <w:jc w:val="center"/>
              <w:rPr>
                <w:rFonts w:ascii="Arial" w:eastAsia="Times New Roman" w:hAnsi="Arial" w:cs="Arial"/>
                <w:color w:val="000000"/>
                <w:sz w:val="20"/>
                <w:szCs w:val="20"/>
              </w:rPr>
            </w:pPr>
            <w:r w:rsidRPr="0005231B">
              <w:rPr>
                <w:rFonts w:ascii="Arial" w:eastAsia="Times New Roman" w:hAnsi="Arial" w:cs="Arial"/>
                <w:color w:val="000000"/>
                <w:sz w:val="20"/>
                <w:szCs w:val="20"/>
              </w:rPr>
              <w:t>9</w:t>
            </w:r>
          </w:p>
        </w:tc>
        <w:tc>
          <w:tcPr>
            <w:tcW w:w="3597"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rPr>
                <w:rFonts w:ascii="Arial" w:eastAsia="Times New Roman" w:hAnsi="Arial" w:cs="Arial"/>
                <w:color w:val="000000"/>
                <w:sz w:val="20"/>
                <w:szCs w:val="20"/>
              </w:rPr>
            </w:pPr>
            <w:r w:rsidRPr="0005231B">
              <w:rPr>
                <w:rFonts w:ascii="Arial" w:eastAsia="Times New Roman" w:hAnsi="Arial" w:cs="Arial"/>
                <w:color w:val="000000"/>
                <w:sz w:val="20"/>
                <w:szCs w:val="20"/>
              </w:rPr>
              <w:t xml:space="preserve">Управление </w:t>
            </w:r>
            <w:proofErr w:type="spellStart"/>
            <w:r w:rsidRPr="0005231B">
              <w:rPr>
                <w:rFonts w:ascii="Arial" w:eastAsia="Times New Roman" w:hAnsi="Arial" w:cs="Arial"/>
                <w:color w:val="000000"/>
                <w:sz w:val="20"/>
                <w:szCs w:val="20"/>
              </w:rPr>
              <w:t>жил.фондом</w:t>
            </w:r>
            <w:proofErr w:type="spellEnd"/>
          </w:p>
        </w:tc>
        <w:tc>
          <w:tcPr>
            <w:tcW w:w="1360"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jc w:val="right"/>
              <w:rPr>
                <w:rFonts w:ascii="Arial" w:eastAsia="Times New Roman" w:hAnsi="Arial" w:cs="Arial"/>
                <w:color w:val="000000"/>
                <w:sz w:val="20"/>
                <w:szCs w:val="20"/>
              </w:rPr>
            </w:pPr>
            <w:r w:rsidRPr="0005231B">
              <w:rPr>
                <w:rFonts w:ascii="Arial" w:eastAsia="Times New Roman" w:hAnsi="Arial" w:cs="Arial"/>
                <w:color w:val="000000"/>
                <w:sz w:val="20"/>
                <w:szCs w:val="20"/>
              </w:rPr>
              <w:t>338 003,88</w:t>
            </w:r>
          </w:p>
        </w:tc>
        <w:tc>
          <w:tcPr>
            <w:tcW w:w="1340"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jc w:val="right"/>
              <w:rPr>
                <w:rFonts w:ascii="Arial" w:eastAsia="Times New Roman" w:hAnsi="Arial" w:cs="Arial"/>
                <w:color w:val="000000"/>
                <w:sz w:val="20"/>
                <w:szCs w:val="20"/>
              </w:rPr>
            </w:pPr>
            <w:r w:rsidRPr="0005231B">
              <w:rPr>
                <w:rFonts w:ascii="Arial" w:eastAsia="Times New Roman" w:hAnsi="Arial" w:cs="Arial"/>
                <w:color w:val="000000"/>
                <w:sz w:val="20"/>
                <w:szCs w:val="20"/>
              </w:rPr>
              <w:t>345 528,11</w:t>
            </w:r>
          </w:p>
        </w:tc>
        <w:tc>
          <w:tcPr>
            <w:tcW w:w="1664"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jc w:val="right"/>
              <w:rPr>
                <w:rFonts w:ascii="Arial" w:eastAsia="Times New Roman" w:hAnsi="Arial" w:cs="Arial"/>
                <w:color w:val="000000"/>
                <w:sz w:val="20"/>
                <w:szCs w:val="20"/>
              </w:rPr>
            </w:pPr>
            <w:r w:rsidRPr="0005231B">
              <w:rPr>
                <w:rFonts w:ascii="Arial" w:eastAsia="Times New Roman" w:hAnsi="Arial" w:cs="Arial"/>
                <w:color w:val="000000"/>
                <w:sz w:val="20"/>
                <w:szCs w:val="20"/>
              </w:rPr>
              <w:t> </w:t>
            </w:r>
          </w:p>
        </w:tc>
      </w:tr>
      <w:tr w:rsidR="0005231B" w:rsidRPr="0005231B" w:rsidTr="0005231B">
        <w:trPr>
          <w:trHeight w:val="102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05231B" w:rsidRPr="0005231B" w:rsidRDefault="0005231B" w:rsidP="0005231B">
            <w:pPr>
              <w:spacing w:after="0" w:line="240" w:lineRule="auto"/>
              <w:jc w:val="center"/>
              <w:rPr>
                <w:rFonts w:ascii="Arial" w:eastAsia="Times New Roman" w:hAnsi="Arial" w:cs="Arial"/>
                <w:color w:val="000000"/>
                <w:sz w:val="20"/>
                <w:szCs w:val="20"/>
              </w:rPr>
            </w:pPr>
            <w:r w:rsidRPr="0005231B">
              <w:rPr>
                <w:rFonts w:ascii="Arial" w:eastAsia="Times New Roman" w:hAnsi="Arial" w:cs="Arial"/>
                <w:color w:val="000000"/>
                <w:sz w:val="20"/>
                <w:szCs w:val="20"/>
              </w:rPr>
              <w:t>10</w:t>
            </w:r>
          </w:p>
        </w:tc>
        <w:tc>
          <w:tcPr>
            <w:tcW w:w="3597"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rPr>
                <w:rFonts w:ascii="Arial" w:eastAsia="Times New Roman" w:hAnsi="Arial" w:cs="Arial"/>
                <w:color w:val="000000"/>
                <w:sz w:val="20"/>
                <w:szCs w:val="20"/>
              </w:rPr>
            </w:pPr>
            <w:r w:rsidRPr="0005231B">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360"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jc w:val="right"/>
              <w:rPr>
                <w:rFonts w:ascii="Arial" w:eastAsia="Times New Roman" w:hAnsi="Arial" w:cs="Arial"/>
                <w:color w:val="000000"/>
                <w:sz w:val="20"/>
                <w:szCs w:val="20"/>
              </w:rPr>
            </w:pPr>
            <w:r w:rsidRPr="0005231B">
              <w:rPr>
                <w:rFonts w:ascii="Arial" w:eastAsia="Times New Roman" w:hAnsi="Arial" w:cs="Arial"/>
                <w:color w:val="000000"/>
                <w:sz w:val="20"/>
                <w:szCs w:val="20"/>
              </w:rPr>
              <w:t>751 836,12</w:t>
            </w:r>
          </w:p>
        </w:tc>
        <w:tc>
          <w:tcPr>
            <w:tcW w:w="1340"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jc w:val="right"/>
              <w:rPr>
                <w:rFonts w:ascii="Arial" w:eastAsia="Times New Roman" w:hAnsi="Arial" w:cs="Arial"/>
                <w:color w:val="000000"/>
                <w:sz w:val="20"/>
                <w:szCs w:val="20"/>
              </w:rPr>
            </w:pPr>
            <w:r w:rsidRPr="0005231B">
              <w:rPr>
                <w:rFonts w:ascii="Arial" w:eastAsia="Times New Roman" w:hAnsi="Arial" w:cs="Arial"/>
                <w:color w:val="000000"/>
                <w:sz w:val="20"/>
                <w:szCs w:val="20"/>
              </w:rPr>
              <w:t>769 676,55</w:t>
            </w:r>
          </w:p>
        </w:tc>
        <w:tc>
          <w:tcPr>
            <w:tcW w:w="1664"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jc w:val="right"/>
              <w:rPr>
                <w:rFonts w:ascii="Arial" w:eastAsia="Times New Roman" w:hAnsi="Arial" w:cs="Arial"/>
                <w:color w:val="000000"/>
                <w:sz w:val="20"/>
                <w:szCs w:val="20"/>
              </w:rPr>
            </w:pPr>
            <w:r w:rsidRPr="0005231B">
              <w:rPr>
                <w:rFonts w:ascii="Arial" w:eastAsia="Times New Roman" w:hAnsi="Arial" w:cs="Arial"/>
                <w:color w:val="000000"/>
                <w:sz w:val="20"/>
                <w:szCs w:val="20"/>
              </w:rPr>
              <w:t>565 136,92</w:t>
            </w:r>
          </w:p>
        </w:tc>
      </w:tr>
      <w:tr w:rsidR="0005231B" w:rsidRPr="0005231B" w:rsidTr="0005231B">
        <w:trPr>
          <w:trHeight w:val="126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05231B" w:rsidRPr="0005231B" w:rsidRDefault="0005231B" w:rsidP="0005231B">
            <w:pPr>
              <w:spacing w:after="0" w:line="240" w:lineRule="auto"/>
              <w:jc w:val="center"/>
              <w:rPr>
                <w:rFonts w:ascii="Arial" w:eastAsia="Times New Roman" w:hAnsi="Arial" w:cs="Arial"/>
                <w:color w:val="000000"/>
                <w:sz w:val="20"/>
                <w:szCs w:val="20"/>
              </w:rPr>
            </w:pPr>
            <w:r w:rsidRPr="0005231B">
              <w:rPr>
                <w:rFonts w:ascii="Arial" w:eastAsia="Times New Roman" w:hAnsi="Arial" w:cs="Arial"/>
                <w:color w:val="000000"/>
                <w:sz w:val="20"/>
                <w:szCs w:val="20"/>
              </w:rPr>
              <w:t>11</w:t>
            </w:r>
          </w:p>
        </w:tc>
        <w:tc>
          <w:tcPr>
            <w:tcW w:w="3597"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rPr>
                <w:rFonts w:ascii="Arial" w:eastAsia="Times New Roman" w:hAnsi="Arial" w:cs="Arial"/>
                <w:color w:val="000000"/>
                <w:sz w:val="20"/>
                <w:szCs w:val="20"/>
              </w:rPr>
            </w:pPr>
            <w:r w:rsidRPr="0005231B">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360"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jc w:val="right"/>
              <w:rPr>
                <w:rFonts w:ascii="Arial" w:eastAsia="Times New Roman" w:hAnsi="Arial" w:cs="Arial"/>
                <w:color w:val="000000"/>
                <w:sz w:val="20"/>
                <w:szCs w:val="20"/>
              </w:rPr>
            </w:pPr>
            <w:r w:rsidRPr="0005231B">
              <w:rPr>
                <w:rFonts w:ascii="Arial" w:eastAsia="Times New Roman" w:hAnsi="Arial" w:cs="Arial"/>
                <w:color w:val="000000"/>
                <w:sz w:val="20"/>
                <w:szCs w:val="20"/>
              </w:rPr>
              <w:t>445 804,32</w:t>
            </w:r>
          </w:p>
        </w:tc>
        <w:tc>
          <w:tcPr>
            <w:tcW w:w="1340"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jc w:val="right"/>
              <w:rPr>
                <w:rFonts w:ascii="Arial" w:eastAsia="Times New Roman" w:hAnsi="Arial" w:cs="Arial"/>
                <w:color w:val="000000"/>
                <w:sz w:val="20"/>
                <w:szCs w:val="20"/>
              </w:rPr>
            </w:pPr>
            <w:r w:rsidRPr="0005231B">
              <w:rPr>
                <w:rFonts w:ascii="Arial" w:eastAsia="Times New Roman" w:hAnsi="Arial" w:cs="Arial"/>
                <w:color w:val="000000"/>
                <w:sz w:val="20"/>
                <w:szCs w:val="20"/>
              </w:rPr>
              <w:t>456 418,42</w:t>
            </w:r>
          </w:p>
        </w:tc>
        <w:tc>
          <w:tcPr>
            <w:tcW w:w="1664"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jc w:val="right"/>
              <w:rPr>
                <w:rFonts w:ascii="Arial" w:eastAsia="Times New Roman" w:hAnsi="Arial" w:cs="Arial"/>
                <w:color w:val="000000"/>
                <w:sz w:val="20"/>
                <w:szCs w:val="20"/>
              </w:rPr>
            </w:pPr>
            <w:r w:rsidRPr="0005231B">
              <w:rPr>
                <w:rFonts w:ascii="Arial" w:eastAsia="Times New Roman" w:hAnsi="Arial" w:cs="Arial"/>
                <w:color w:val="000000"/>
                <w:sz w:val="20"/>
                <w:szCs w:val="20"/>
              </w:rPr>
              <w:t>445 804,32</w:t>
            </w:r>
          </w:p>
        </w:tc>
      </w:tr>
      <w:tr w:rsidR="0005231B" w:rsidRPr="0005231B" w:rsidTr="0005231B">
        <w:trPr>
          <w:trHeight w:val="258"/>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05231B" w:rsidRPr="0005231B" w:rsidRDefault="0005231B" w:rsidP="0005231B">
            <w:pPr>
              <w:spacing w:after="0" w:line="240" w:lineRule="auto"/>
              <w:jc w:val="center"/>
              <w:rPr>
                <w:rFonts w:ascii="Arial" w:eastAsia="Times New Roman" w:hAnsi="Arial" w:cs="Arial"/>
                <w:color w:val="000000"/>
                <w:sz w:val="20"/>
                <w:szCs w:val="20"/>
              </w:rPr>
            </w:pPr>
            <w:r w:rsidRPr="0005231B">
              <w:rPr>
                <w:rFonts w:ascii="Arial" w:eastAsia="Times New Roman" w:hAnsi="Arial" w:cs="Arial"/>
                <w:color w:val="000000"/>
                <w:sz w:val="20"/>
                <w:szCs w:val="20"/>
              </w:rPr>
              <w:t>12</w:t>
            </w:r>
          </w:p>
        </w:tc>
        <w:tc>
          <w:tcPr>
            <w:tcW w:w="3597"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rPr>
                <w:rFonts w:ascii="Arial" w:eastAsia="Times New Roman" w:hAnsi="Arial" w:cs="Arial"/>
                <w:color w:val="000000"/>
                <w:sz w:val="20"/>
                <w:szCs w:val="20"/>
              </w:rPr>
            </w:pPr>
            <w:r w:rsidRPr="0005231B">
              <w:rPr>
                <w:rFonts w:ascii="Arial" w:eastAsia="Times New Roman" w:hAnsi="Arial" w:cs="Arial"/>
                <w:color w:val="000000"/>
                <w:sz w:val="20"/>
                <w:szCs w:val="20"/>
              </w:rPr>
              <w:t>Вывоз ТБО</w:t>
            </w:r>
          </w:p>
        </w:tc>
        <w:tc>
          <w:tcPr>
            <w:tcW w:w="1360"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jc w:val="right"/>
              <w:rPr>
                <w:rFonts w:ascii="Arial" w:eastAsia="Times New Roman" w:hAnsi="Arial" w:cs="Arial"/>
                <w:color w:val="000000"/>
                <w:sz w:val="20"/>
                <w:szCs w:val="20"/>
              </w:rPr>
            </w:pPr>
            <w:r w:rsidRPr="0005231B">
              <w:rPr>
                <w:rFonts w:ascii="Arial" w:eastAsia="Times New Roman" w:hAnsi="Arial" w:cs="Arial"/>
                <w:color w:val="000000"/>
                <w:sz w:val="20"/>
                <w:szCs w:val="20"/>
              </w:rPr>
              <w:t>228 381,00</w:t>
            </w:r>
          </w:p>
        </w:tc>
        <w:tc>
          <w:tcPr>
            <w:tcW w:w="1340"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jc w:val="right"/>
              <w:rPr>
                <w:rFonts w:ascii="Arial" w:eastAsia="Times New Roman" w:hAnsi="Arial" w:cs="Arial"/>
                <w:color w:val="000000"/>
                <w:sz w:val="20"/>
                <w:szCs w:val="20"/>
              </w:rPr>
            </w:pPr>
            <w:r w:rsidRPr="0005231B">
              <w:rPr>
                <w:rFonts w:ascii="Arial" w:eastAsia="Times New Roman" w:hAnsi="Arial" w:cs="Arial"/>
                <w:color w:val="000000"/>
                <w:sz w:val="20"/>
                <w:szCs w:val="20"/>
              </w:rPr>
              <w:t>234 913,01</w:t>
            </w:r>
          </w:p>
        </w:tc>
        <w:tc>
          <w:tcPr>
            <w:tcW w:w="1664"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jc w:val="right"/>
              <w:rPr>
                <w:rFonts w:ascii="Arial" w:eastAsia="Times New Roman" w:hAnsi="Arial" w:cs="Arial"/>
                <w:color w:val="000000"/>
                <w:sz w:val="20"/>
                <w:szCs w:val="20"/>
              </w:rPr>
            </w:pPr>
            <w:r w:rsidRPr="0005231B">
              <w:rPr>
                <w:rFonts w:ascii="Arial" w:eastAsia="Times New Roman" w:hAnsi="Arial" w:cs="Arial"/>
                <w:color w:val="000000"/>
                <w:sz w:val="20"/>
                <w:szCs w:val="20"/>
              </w:rPr>
              <w:t>189606,83</w:t>
            </w:r>
          </w:p>
        </w:tc>
      </w:tr>
      <w:tr w:rsidR="0005231B" w:rsidRPr="0005231B" w:rsidTr="0005231B">
        <w:trPr>
          <w:trHeight w:val="258"/>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05231B" w:rsidRPr="0005231B" w:rsidRDefault="0005231B" w:rsidP="0005231B">
            <w:pPr>
              <w:spacing w:after="0" w:line="240" w:lineRule="auto"/>
              <w:jc w:val="center"/>
              <w:rPr>
                <w:rFonts w:ascii="Arial" w:eastAsia="Times New Roman" w:hAnsi="Arial" w:cs="Arial"/>
                <w:color w:val="000000"/>
                <w:sz w:val="20"/>
                <w:szCs w:val="20"/>
              </w:rPr>
            </w:pPr>
            <w:r w:rsidRPr="0005231B">
              <w:rPr>
                <w:rFonts w:ascii="Arial" w:eastAsia="Times New Roman" w:hAnsi="Arial" w:cs="Arial"/>
                <w:color w:val="000000"/>
                <w:sz w:val="20"/>
                <w:szCs w:val="20"/>
              </w:rPr>
              <w:t>13</w:t>
            </w:r>
          </w:p>
        </w:tc>
        <w:tc>
          <w:tcPr>
            <w:tcW w:w="3597"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rPr>
                <w:rFonts w:ascii="Arial" w:eastAsia="Times New Roman" w:hAnsi="Arial" w:cs="Arial"/>
                <w:color w:val="000000"/>
                <w:sz w:val="20"/>
                <w:szCs w:val="20"/>
              </w:rPr>
            </w:pPr>
            <w:r w:rsidRPr="0005231B">
              <w:rPr>
                <w:rFonts w:ascii="Arial" w:eastAsia="Times New Roman" w:hAnsi="Arial" w:cs="Arial"/>
                <w:color w:val="000000"/>
                <w:sz w:val="20"/>
                <w:szCs w:val="20"/>
              </w:rPr>
              <w:t>Капитальный ремонт жилых зданий</w:t>
            </w:r>
          </w:p>
        </w:tc>
        <w:tc>
          <w:tcPr>
            <w:tcW w:w="1360"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jc w:val="right"/>
              <w:rPr>
                <w:rFonts w:ascii="Arial" w:eastAsia="Times New Roman" w:hAnsi="Arial" w:cs="Arial"/>
                <w:color w:val="000000"/>
                <w:sz w:val="20"/>
                <w:szCs w:val="20"/>
              </w:rPr>
            </w:pPr>
            <w:r w:rsidRPr="0005231B">
              <w:rPr>
                <w:rFonts w:ascii="Arial" w:eastAsia="Times New Roman" w:hAnsi="Arial" w:cs="Arial"/>
                <w:color w:val="000000"/>
                <w:sz w:val="20"/>
                <w:szCs w:val="20"/>
              </w:rPr>
              <w:t>534 414,96</w:t>
            </w:r>
          </w:p>
        </w:tc>
        <w:tc>
          <w:tcPr>
            <w:tcW w:w="1340"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jc w:val="right"/>
              <w:rPr>
                <w:rFonts w:ascii="Arial" w:eastAsia="Times New Roman" w:hAnsi="Arial" w:cs="Arial"/>
                <w:color w:val="000000"/>
                <w:sz w:val="20"/>
                <w:szCs w:val="20"/>
              </w:rPr>
            </w:pPr>
            <w:r w:rsidRPr="0005231B">
              <w:rPr>
                <w:rFonts w:ascii="Arial" w:eastAsia="Times New Roman" w:hAnsi="Arial" w:cs="Arial"/>
                <w:color w:val="000000"/>
                <w:sz w:val="20"/>
                <w:szCs w:val="20"/>
              </w:rPr>
              <w:t>544 629,57</w:t>
            </w:r>
          </w:p>
        </w:tc>
        <w:tc>
          <w:tcPr>
            <w:tcW w:w="1664" w:type="dxa"/>
            <w:tcBorders>
              <w:top w:val="nil"/>
              <w:left w:val="nil"/>
              <w:bottom w:val="single" w:sz="4" w:space="0" w:color="auto"/>
              <w:right w:val="single" w:sz="4" w:space="0" w:color="auto"/>
            </w:tcBorders>
            <w:shd w:val="clear" w:color="auto" w:fill="auto"/>
            <w:vAlign w:val="center"/>
            <w:hideMark/>
          </w:tcPr>
          <w:p w:rsidR="0005231B" w:rsidRPr="0005231B" w:rsidRDefault="0005231B" w:rsidP="0005231B">
            <w:pPr>
              <w:spacing w:after="0" w:line="240" w:lineRule="auto"/>
              <w:jc w:val="right"/>
              <w:rPr>
                <w:rFonts w:ascii="Arial" w:eastAsia="Times New Roman" w:hAnsi="Arial" w:cs="Arial"/>
                <w:color w:val="000000"/>
                <w:sz w:val="20"/>
                <w:szCs w:val="20"/>
              </w:rPr>
            </w:pPr>
            <w:r w:rsidRPr="0005231B">
              <w:rPr>
                <w:rFonts w:ascii="Arial" w:eastAsia="Times New Roman" w:hAnsi="Arial" w:cs="Arial"/>
                <w:color w:val="000000"/>
                <w:sz w:val="20"/>
                <w:szCs w:val="20"/>
              </w:rPr>
              <w:t> </w:t>
            </w:r>
          </w:p>
        </w:tc>
      </w:tr>
    </w:tbl>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656350">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73B" w:rsidRDefault="00EE473B" w:rsidP="0064653C">
      <w:pPr>
        <w:spacing w:after="0" w:line="240" w:lineRule="auto"/>
      </w:pPr>
      <w:r>
        <w:separator/>
      </w:r>
    </w:p>
  </w:endnote>
  <w:endnote w:type="continuationSeparator" w:id="0">
    <w:p w:rsidR="00EE473B" w:rsidRDefault="00EE473B"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73B" w:rsidRDefault="00EE473B" w:rsidP="0064653C">
      <w:pPr>
        <w:spacing w:after="0" w:line="240" w:lineRule="auto"/>
      </w:pPr>
      <w:r>
        <w:separator/>
      </w:r>
    </w:p>
  </w:footnote>
  <w:footnote w:type="continuationSeparator" w:id="0">
    <w:p w:rsidR="00EE473B" w:rsidRDefault="00EE473B"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5231B"/>
    <w:rsid w:val="0005733A"/>
    <w:rsid w:val="0006104F"/>
    <w:rsid w:val="00064B45"/>
    <w:rsid w:val="000833C8"/>
    <w:rsid w:val="00091A45"/>
    <w:rsid w:val="000A42FE"/>
    <w:rsid w:val="000A4B8A"/>
    <w:rsid w:val="000A77DB"/>
    <w:rsid w:val="000C006B"/>
    <w:rsid w:val="000C19D9"/>
    <w:rsid w:val="000C3580"/>
    <w:rsid w:val="000D4400"/>
    <w:rsid w:val="000D559A"/>
    <w:rsid w:val="000E09F3"/>
    <w:rsid w:val="000E594F"/>
    <w:rsid w:val="000F6CE9"/>
    <w:rsid w:val="000F7CC3"/>
    <w:rsid w:val="00105E2D"/>
    <w:rsid w:val="00111C88"/>
    <w:rsid w:val="00113D9E"/>
    <w:rsid w:val="001301EB"/>
    <w:rsid w:val="00136CFA"/>
    <w:rsid w:val="001878AC"/>
    <w:rsid w:val="00196603"/>
    <w:rsid w:val="001A065A"/>
    <w:rsid w:val="001A7EE3"/>
    <w:rsid w:val="001C0AE4"/>
    <w:rsid w:val="001D1A06"/>
    <w:rsid w:val="001D43DE"/>
    <w:rsid w:val="001D5842"/>
    <w:rsid w:val="001E62B2"/>
    <w:rsid w:val="002020D6"/>
    <w:rsid w:val="00213667"/>
    <w:rsid w:val="00216EDB"/>
    <w:rsid w:val="00224222"/>
    <w:rsid w:val="00235887"/>
    <w:rsid w:val="00235AA6"/>
    <w:rsid w:val="00237844"/>
    <w:rsid w:val="00243D9A"/>
    <w:rsid w:val="00250310"/>
    <w:rsid w:val="00264E62"/>
    <w:rsid w:val="00267909"/>
    <w:rsid w:val="00283726"/>
    <w:rsid w:val="00284FE9"/>
    <w:rsid w:val="00290A4F"/>
    <w:rsid w:val="002A3921"/>
    <w:rsid w:val="002A4E2B"/>
    <w:rsid w:val="002A6468"/>
    <w:rsid w:val="002B05F9"/>
    <w:rsid w:val="002B6F6B"/>
    <w:rsid w:val="002C5827"/>
    <w:rsid w:val="002D5D5C"/>
    <w:rsid w:val="002D7619"/>
    <w:rsid w:val="002F3D81"/>
    <w:rsid w:val="00312AB6"/>
    <w:rsid w:val="00320E2B"/>
    <w:rsid w:val="00321654"/>
    <w:rsid w:val="00331931"/>
    <w:rsid w:val="00333584"/>
    <w:rsid w:val="00340560"/>
    <w:rsid w:val="00351CB0"/>
    <w:rsid w:val="003674A5"/>
    <w:rsid w:val="00374E8C"/>
    <w:rsid w:val="0038061E"/>
    <w:rsid w:val="00385942"/>
    <w:rsid w:val="003A0464"/>
    <w:rsid w:val="003B0911"/>
    <w:rsid w:val="003B1A34"/>
    <w:rsid w:val="003B6A4B"/>
    <w:rsid w:val="003C2166"/>
    <w:rsid w:val="003D3BAF"/>
    <w:rsid w:val="00400638"/>
    <w:rsid w:val="00406A71"/>
    <w:rsid w:val="0043048E"/>
    <w:rsid w:val="004357CE"/>
    <w:rsid w:val="00443965"/>
    <w:rsid w:val="00443A8D"/>
    <w:rsid w:val="00447710"/>
    <w:rsid w:val="00472B37"/>
    <w:rsid w:val="00473F18"/>
    <w:rsid w:val="00475F84"/>
    <w:rsid w:val="00497EDD"/>
    <w:rsid w:val="004B6C37"/>
    <w:rsid w:val="004E7B9E"/>
    <w:rsid w:val="004F2E22"/>
    <w:rsid w:val="004F35BD"/>
    <w:rsid w:val="004F5BE2"/>
    <w:rsid w:val="00506C54"/>
    <w:rsid w:val="005228D2"/>
    <w:rsid w:val="00524675"/>
    <w:rsid w:val="00544550"/>
    <w:rsid w:val="005527EC"/>
    <w:rsid w:val="00553EB8"/>
    <w:rsid w:val="00556ADD"/>
    <w:rsid w:val="00567524"/>
    <w:rsid w:val="00572EF5"/>
    <w:rsid w:val="005911B9"/>
    <w:rsid w:val="00592590"/>
    <w:rsid w:val="005A0109"/>
    <w:rsid w:val="005B2C2F"/>
    <w:rsid w:val="005B38DB"/>
    <w:rsid w:val="005B439B"/>
    <w:rsid w:val="005C0E76"/>
    <w:rsid w:val="005E3BE1"/>
    <w:rsid w:val="00607399"/>
    <w:rsid w:val="00610AFC"/>
    <w:rsid w:val="006172B3"/>
    <w:rsid w:val="00627472"/>
    <w:rsid w:val="006379A1"/>
    <w:rsid w:val="0064653C"/>
    <w:rsid w:val="00647231"/>
    <w:rsid w:val="00650BA6"/>
    <w:rsid w:val="00656350"/>
    <w:rsid w:val="00663CB6"/>
    <w:rsid w:val="00672A49"/>
    <w:rsid w:val="006759FF"/>
    <w:rsid w:val="00677444"/>
    <w:rsid w:val="006818FC"/>
    <w:rsid w:val="006B01FE"/>
    <w:rsid w:val="006B1288"/>
    <w:rsid w:val="006D13BD"/>
    <w:rsid w:val="006D2DF7"/>
    <w:rsid w:val="006D5D85"/>
    <w:rsid w:val="006E3822"/>
    <w:rsid w:val="006E716A"/>
    <w:rsid w:val="006F3D62"/>
    <w:rsid w:val="0070076A"/>
    <w:rsid w:val="0070079F"/>
    <w:rsid w:val="00702DBC"/>
    <w:rsid w:val="00704A75"/>
    <w:rsid w:val="0070771C"/>
    <w:rsid w:val="007102E2"/>
    <w:rsid w:val="0072009B"/>
    <w:rsid w:val="0072236C"/>
    <w:rsid w:val="007418F7"/>
    <w:rsid w:val="0075387E"/>
    <w:rsid w:val="00763868"/>
    <w:rsid w:val="00767767"/>
    <w:rsid w:val="0077447D"/>
    <w:rsid w:val="00782C44"/>
    <w:rsid w:val="007836C7"/>
    <w:rsid w:val="00790D3A"/>
    <w:rsid w:val="007A00C8"/>
    <w:rsid w:val="007B1CC3"/>
    <w:rsid w:val="007C2734"/>
    <w:rsid w:val="007D651F"/>
    <w:rsid w:val="007E745F"/>
    <w:rsid w:val="007F6CD0"/>
    <w:rsid w:val="008070E4"/>
    <w:rsid w:val="008074EA"/>
    <w:rsid w:val="008075A9"/>
    <w:rsid w:val="00810821"/>
    <w:rsid w:val="008115C5"/>
    <w:rsid w:val="00832253"/>
    <w:rsid w:val="008337E1"/>
    <w:rsid w:val="00840833"/>
    <w:rsid w:val="00861251"/>
    <w:rsid w:val="008629D4"/>
    <w:rsid w:val="00864ED2"/>
    <w:rsid w:val="00890B0A"/>
    <w:rsid w:val="008B0300"/>
    <w:rsid w:val="008B4AAC"/>
    <w:rsid w:val="008B55A6"/>
    <w:rsid w:val="008C6A15"/>
    <w:rsid w:val="008F0203"/>
    <w:rsid w:val="009164CE"/>
    <w:rsid w:val="00916A98"/>
    <w:rsid w:val="0092014C"/>
    <w:rsid w:val="0092144F"/>
    <w:rsid w:val="00930272"/>
    <w:rsid w:val="00942B52"/>
    <w:rsid w:val="009518CE"/>
    <w:rsid w:val="00960637"/>
    <w:rsid w:val="0096408E"/>
    <w:rsid w:val="009724C2"/>
    <w:rsid w:val="00980D0D"/>
    <w:rsid w:val="0099650B"/>
    <w:rsid w:val="009A0B20"/>
    <w:rsid w:val="009A5C36"/>
    <w:rsid w:val="009A7861"/>
    <w:rsid w:val="009E33E8"/>
    <w:rsid w:val="009F6EF9"/>
    <w:rsid w:val="00A00C5B"/>
    <w:rsid w:val="00A049CB"/>
    <w:rsid w:val="00A062A1"/>
    <w:rsid w:val="00A14726"/>
    <w:rsid w:val="00A16CAD"/>
    <w:rsid w:val="00A27C51"/>
    <w:rsid w:val="00A30178"/>
    <w:rsid w:val="00A30F27"/>
    <w:rsid w:val="00A554E0"/>
    <w:rsid w:val="00A55E69"/>
    <w:rsid w:val="00A70950"/>
    <w:rsid w:val="00A727F5"/>
    <w:rsid w:val="00AB2472"/>
    <w:rsid w:val="00AB2E06"/>
    <w:rsid w:val="00AB325B"/>
    <w:rsid w:val="00AB404D"/>
    <w:rsid w:val="00AE2DC7"/>
    <w:rsid w:val="00AE47D0"/>
    <w:rsid w:val="00AE6042"/>
    <w:rsid w:val="00AE6044"/>
    <w:rsid w:val="00AF3C55"/>
    <w:rsid w:val="00B03671"/>
    <w:rsid w:val="00B23231"/>
    <w:rsid w:val="00B2353F"/>
    <w:rsid w:val="00B26718"/>
    <w:rsid w:val="00B30BF1"/>
    <w:rsid w:val="00B35C66"/>
    <w:rsid w:val="00B4017B"/>
    <w:rsid w:val="00B4520B"/>
    <w:rsid w:val="00B505DD"/>
    <w:rsid w:val="00B5459E"/>
    <w:rsid w:val="00B54C2A"/>
    <w:rsid w:val="00B57C13"/>
    <w:rsid w:val="00B60916"/>
    <w:rsid w:val="00B6234C"/>
    <w:rsid w:val="00B62B29"/>
    <w:rsid w:val="00B63170"/>
    <w:rsid w:val="00B645B3"/>
    <w:rsid w:val="00B66A25"/>
    <w:rsid w:val="00B77D3D"/>
    <w:rsid w:val="00B81EA8"/>
    <w:rsid w:val="00B86727"/>
    <w:rsid w:val="00B86923"/>
    <w:rsid w:val="00B8720E"/>
    <w:rsid w:val="00B93262"/>
    <w:rsid w:val="00B94BB8"/>
    <w:rsid w:val="00BA26DA"/>
    <w:rsid w:val="00BA2C1B"/>
    <w:rsid w:val="00BB2BEA"/>
    <w:rsid w:val="00BC782A"/>
    <w:rsid w:val="00BD27B2"/>
    <w:rsid w:val="00BD5D4C"/>
    <w:rsid w:val="00BE1920"/>
    <w:rsid w:val="00BE7C33"/>
    <w:rsid w:val="00BF0C26"/>
    <w:rsid w:val="00C02BD0"/>
    <w:rsid w:val="00C1562D"/>
    <w:rsid w:val="00C17647"/>
    <w:rsid w:val="00C244A5"/>
    <w:rsid w:val="00C32C1F"/>
    <w:rsid w:val="00C376E7"/>
    <w:rsid w:val="00C66F42"/>
    <w:rsid w:val="00C707FB"/>
    <w:rsid w:val="00C758E4"/>
    <w:rsid w:val="00C93769"/>
    <w:rsid w:val="00C93B55"/>
    <w:rsid w:val="00CA20CA"/>
    <w:rsid w:val="00CA2419"/>
    <w:rsid w:val="00CB7DE8"/>
    <w:rsid w:val="00CE6C18"/>
    <w:rsid w:val="00CE6DAE"/>
    <w:rsid w:val="00CF074F"/>
    <w:rsid w:val="00CF0B8C"/>
    <w:rsid w:val="00D16544"/>
    <w:rsid w:val="00D21B4A"/>
    <w:rsid w:val="00D22676"/>
    <w:rsid w:val="00D23396"/>
    <w:rsid w:val="00D33A6D"/>
    <w:rsid w:val="00D41352"/>
    <w:rsid w:val="00D43820"/>
    <w:rsid w:val="00D55352"/>
    <w:rsid w:val="00D74639"/>
    <w:rsid w:val="00D85490"/>
    <w:rsid w:val="00D927FC"/>
    <w:rsid w:val="00DA2C2C"/>
    <w:rsid w:val="00DB2698"/>
    <w:rsid w:val="00DB3C19"/>
    <w:rsid w:val="00DB5C3B"/>
    <w:rsid w:val="00DC1ECD"/>
    <w:rsid w:val="00DC630F"/>
    <w:rsid w:val="00DC696A"/>
    <w:rsid w:val="00DD148A"/>
    <w:rsid w:val="00DD6DAF"/>
    <w:rsid w:val="00DE5F60"/>
    <w:rsid w:val="00E03996"/>
    <w:rsid w:val="00E17217"/>
    <w:rsid w:val="00E306C4"/>
    <w:rsid w:val="00E43B05"/>
    <w:rsid w:val="00E44213"/>
    <w:rsid w:val="00E55EC8"/>
    <w:rsid w:val="00E8203D"/>
    <w:rsid w:val="00E97BB7"/>
    <w:rsid w:val="00EA02EC"/>
    <w:rsid w:val="00EA211A"/>
    <w:rsid w:val="00EA365C"/>
    <w:rsid w:val="00EB058D"/>
    <w:rsid w:val="00EB5FA8"/>
    <w:rsid w:val="00ED0EF2"/>
    <w:rsid w:val="00ED494E"/>
    <w:rsid w:val="00ED78BC"/>
    <w:rsid w:val="00EE473B"/>
    <w:rsid w:val="00EE67DC"/>
    <w:rsid w:val="00EE6CB3"/>
    <w:rsid w:val="00EF7F9C"/>
    <w:rsid w:val="00F07D62"/>
    <w:rsid w:val="00F10C42"/>
    <w:rsid w:val="00F17BE4"/>
    <w:rsid w:val="00F47179"/>
    <w:rsid w:val="00F47CD4"/>
    <w:rsid w:val="00F55A7D"/>
    <w:rsid w:val="00F56194"/>
    <w:rsid w:val="00F61855"/>
    <w:rsid w:val="00F67A4B"/>
    <w:rsid w:val="00F772DF"/>
    <w:rsid w:val="00F83210"/>
    <w:rsid w:val="00F91624"/>
    <w:rsid w:val="00F92A4F"/>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8D412"/>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1DDFC-99B3-4390-9468-3E70A0C6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10</cp:revision>
  <cp:lastPrinted>2019-03-11T08:58:00Z</cp:lastPrinted>
  <dcterms:created xsi:type="dcterms:W3CDTF">2019-03-12T07:54:00Z</dcterms:created>
  <dcterms:modified xsi:type="dcterms:W3CDTF">2019-03-12T08:14:00Z</dcterms:modified>
</cp:coreProperties>
</file>