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4B5EA3">
        <w:rPr>
          <w:rFonts w:ascii="Times New Roman" w:hAnsi="Times New Roman" w:cs="Times New Roman"/>
          <w:b/>
          <w:sz w:val="24"/>
          <w:szCs w:val="24"/>
        </w:rPr>
        <w:t>14а</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4B5EA3">
        <w:rPr>
          <w:rFonts w:ascii="Times New Roman" w:hAnsi="Times New Roman" w:cs="Times New Roman"/>
          <w:sz w:val="24"/>
          <w:szCs w:val="24"/>
        </w:rPr>
        <w:t>14а</w:t>
      </w:r>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1869DE" w:rsidRPr="00CD09BC" w:rsidRDefault="001869DE" w:rsidP="00CD09BC">
      <w:pPr>
        <w:spacing w:after="0" w:line="240" w:lineRule="auto"/>
        <w:ind w:firstLine="708"/>
        <w:jc w:val="both"/>
        <w:rPr>
          <w:rFonts w:ascii="Times New Roman" w:hAnsi="Times New Roman" w:cs="Times New Roman"/>
          <w:sz w:val="24"/>
          <w:szCs w:val="24"/>
        </w:rPr>
      </w:pPr>
      <w:r w:rsidRPr="00CD09BC">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B5EA3" w:rsidRDefault="004B5EA3" w:rsidP="004B5EA3">
      <w:pPr>
        <w:spacing w:after="0" w:line="240" w:lineRule="auto"/>
        <w:jc w:val="both"/>
        <w:rPr>
          <w:rFonts w:ascii="Times New Roman" w:hAnsi="Times New Roman" w:cs="Times New Roman"/>
          <w:sz w:val="24"/>
          <w:szCs w:val="24"/>
        </w:rPr>
      </w:pPr>
    </w:p>
    <w:p w:rsidR="004B5EA3" w:rsidRPr="00B5459E" w:rsidRDefault="004B5EA3" w:rsidP="004B5EA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4B5EA3" w:rsidRPr="00B5459E" w:rsidRDefault="004B5EA3" w:rsidP="004B5EA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w:t>
      </w:r>
      <w:r w:rsidRPr="00B5459E">
        <w:rPr>
          <w:rFonts w:ascii="Times New Roman" w:hAnsi="Times New Roman" w:cs="Times New Roman"/>
          <w:sz w:val="24"/>
          <w:szCs w:val="24"/>
        </w:rPr>
        <w:t xml:space="preserve">АО  </w:t>
      </w:r>
      <w:r>
        <w:rPr>
          <w:rFonts w:ascii="Times New Roman" w:hAnsi="Times New Roman" w:cs="Times New Roman"/>
          <w:sz w:val="24"/>
          <w:szCs w:val="24"/>
        </w:rPr>
        <w:t>«Татэнерго</w:t>
      </w:r>
      <w:r w:rsidRPr="00B5459E">
        <w:rPr>
          <w:rFonts w:ascii="Times New Roman" w:hAnsi="Times New Roman" w:cs="Times New Roman"/>
          <w:sz w:val="24"/>
          <w:szCs w:val="24"/>
        </w:rPr>
        <w:t>»</w:t>
      </w:r>
    </w:p>
    <w:p w:rsidR="004B5EA3" w:rsidRPr="00B5459E" w:rsidRDefault="004B5EA3" w:rsidP="004B5EA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4B5EA3" w:rsidRPr="00B5459E" w:rsidRDefault="004B5EA3" w:rsidP="004B5EA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Дератизация – ООО </w:t>
      </w:r>
      <w:r>
        <w:rPr>
          <w:rFonts w:ascii="Times New Roman" w:hAnsi="Times New Roman" w:cs="Times New Roman"/>
          <w:sz w:val="24"/>
          <w:szCs w:val="24"/>
        </w:rPr>
        <w:t>«Мангуст-Д</w:t>
      </w:r>
      <w:r w:rsidRPr="00B5459E">
        <w:rPr>
          <w:rFonts w:ascii="Times New Roman" w:hAnsi="Times New Roman" w:cs="Times New Roman"/>
          <w:sz w:val="24"/>
          <w:szCs w:val="24"/>
        </w:rPr>
        <w:t>»</w:t>
      </w:r>
    </w:p>
    <w:p w:rsidR="004B5EA3" w:rsidRPr="00B5459E" w:rsidRDefault="004B5EA3" w:rsidP="004B5EA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4B5EA3" w:rsidRPr="00B5459E" w:rsidRDefault="004B5EA3" w:rsidP="004B5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ЛифтСрой</w:t>
      </w:r>
      <w:proofErr w:type="spellEnd"/>
      <w:r>
        <w:rPr>
          <w:rFonts w:ascii="Times New Roman" w:hAnsi="Times New Roman" w:cs="Times New Roman"/>
          <w:sz w:val="24"/>
          <w:szCs w:val="24"/>
        </w:rPr>
        <w:t>-Сервис»</w:t>
      </w:r>
    </w:p>
    <w:p w:rsidR="004B5EA3" w:rsidRPr="00B5459E" w:rsidRDefault="004B5EA3" w:rsidP="004B5EA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О</w:t>
      </w:r>
      <w:r w:rsidRPr="00B5459E">
        <w:rPr>
          <w:rFonts w:ascii="Times New Roman" w:hAnsi="Times New Roman" w:cs="Times New Roman"/>
          <w:sz w:val="24"/>
          <w:szCs w:val="24"/>
        </w:rPr>
        <w:t xml:space="preserve"> «</w:t>
      </w:r>
      <w:proofErr w:type="spellStart"/>
      <w:r>
        <w:rPr>
          <w:rFonts w:ascii="Times New Roman" w:hAnsi="Times New Roman" w:cs="Times New Roman"/>
          <w:sz w:val="24"/>
          <w:szCs w:val="24"/>
        </w:rPr>
        <w:t>РемСтрой</w:t>
      </w:r>
      <w:proofErr w:type="spellEnd"/>
      <w:r w:rsidRPr="00B5459E">
        <w:rPr>
          <w:rFonts w:ascii="Times New Roman" w:hAnsi="Times New Roman" w:cs="Times New Roman"/>
          <w:sz w:val="24"/>
          <w:szCs w:val="24"/>
        </w:rPr>
        <w:t>»</w:t>
      </w:r>
    </w:p>
    <w:p w:rsidR="004B5EA3" w:rsidRDefault="004B5EA3" w:rsidP="004B5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ООО </w:t>
      </w:r>
      <w:r w:rsidRPr="00B5459E">
        <w:rPr>
          <w:rFonts w:ascii="Times New Roman" w:hAnsi="Times New Roman" w:cs="Times New Roman"/>
          <w:sz w:val="24"/>
          <w:szCs w:val="24"/>
        </w:rPr>
        <w:t>«</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Арсу</w:t>
      </w:r>
      <w:proofErr w:type="spellEnd"/>
      <w:r w:rsidRPr="00B5459E">
        <w:rPr>
          <w:rFonts w:ascii="Times New Roman" w:hAnsi="Times New Roman" w:cs="Times New Roman"/>
          <w:sz w:val="24"/>
          <w:szCs w:val="24"/>
        </w:rPr>
        <w:t>»</w:t>
      </w:r>
    </w:p>
    <w:p w:rsidR="004B5EA3" w:rsidRDefault="004B5EA3" w:rsidP="004B5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Чистая вода- ООО «Чистая вода»</w:t>
      </w:r>
    </w:p>
    <w:p w:rsidR="004B5EA3" w:rsidRPr="00D55352" w:rsidRDefault="004B5EA3" w:rsidP="004B5EA3">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984A25">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АГЭ-Сервис» тел.233-43-17</w:t>
      </w:r>
      <w:r w:rsidRPr="00D55352">
        <w:rPr>
          <w:rFonts w:ascii="Times New Roman" w:hAnsi="Times New Roman" w:cs="Times New Roman"/>
          <w:sz w:val="23"/>
          <w:szCs w:val="23"/>
        </w:rPr>
        <w:t>.</w:t>
      </w:r>
    </w:p>
    <w:p w:rsidR="004B5EA3" w:rsidRDefault="004B5EA3" w:rsidP="004B5EA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 – ООО «Новоселья» тел. 233-43-17,</w:t>
      </w:r>
      <w:r w:rsidRPr="00B5459E">
        <w:rPr>
          <w:rFonts w:ascii="Times New Roman" w:hAnsi="Times New Roman" w:cs="Times New Roman"/>
          <w:sz w:val="24"/>
          <w:szCs w:val="24"/>
        </w:rPr>
        <w:t xml:space="preserve"> обслуживание домофонов и системы электроснабжения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4B5EA3" w:rsidRDefault="004B5EA3" w:rsidP="004B5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видеонаблюдение.</w:t>
      </w:r>
    </w:p>
    <w:p w:rsidR="00984A25" w:rsidRDefault="00984A25" w:rsidP="004B5EA3">
      <w:pPr>
        <w:spacing w:after="0" w:line="240" w:lineRule="auto"/>
        <w:jc w:val="both"/>
        <w:rPr>
          <w:rFonts w:ascii="Times New Roman" w:hAnsi="Times New Roman" w:cs="Times New Roman"/>
          <w:sz w:val="24"/>
          <w:szCs w:val="24"/>
        </w:rPr>
      </w:pPr>
    </w:p>
    <w:p w:rsidR="00984A25" w:rsidRDefault="00984A25" w:rsidP="00984A25">
      <w:pPr>
        <w:spacing w:after="0" w:line="240" w:lineRule="auto"/>
        <w:ind w:firstLine="360"/>
        <w:jc w:val="both"/>
        <w:rPr>
          <w:rFonts w:ascii="Times New Roman" w:hAnsi="Times New Roman" w:cs="Times New Roman"/>
          <w:sz w:val="24"/>
          <w:szCs w:val="24"/>
        </w:rPr>
      </w:pPr>
      <w:r w:rsidRPr="000F6CE9">
        <w:rPr>
          <w:rFonts w:ascii="Times New Roman" w:hAnsi="Times New Roman" w:cs="Times New Roman"/>
          <w:sz w:val="24"/>
          <w:szCs w:val="24"/>
        </w:rPr>
        <w:t>Тарифы за жилищные услуги утверждены протоколом общего собрания собственников</w:t>
      </w:r>
      <w:r>
        <w:rPr>
          <w:rFonts w:ascii="Times New Roman" w:hAnsi="Times New Roman" w:cs="Times New Roman"/>
          <w:sz w:val="24"/>
          <w:szCs w:val="24"/>
        </w:rPr>
        <w:t>.</w:t>
      </w:r>
    </w:p>
    <w:p w:rsidR="00984A25" w:rsidRDefault="00984A25" w:rsidP="004B5EA3">
      <w:pPr>
        <w:spacing w:after="0" w:line="240" w:lineRule="auto"/>
        <w:jc w:val="both"/>
        <w:rPr>
          <w:rFonts w:ascii="Times New Roman" w:hAnsi="Times New Roman" w:cs="Times New Roman"/>
          <w:sz w:val="24"/>
          <w:szCs w:val="24"/>
        </w:rPr>
      </w:pPr>
    </w:p>
    <w:p w:rsidR="004B5EA3" w:rsidRPr="00984A25" w:rsidRDefault="004B5EA3" w:rsidP="00984A25">
      <w:pPr>
        <w:spacing w:after="0" w:line="240" w:lineRule="auto"/>
        <w:ind w:firstLine="360"/>
        <w:jc w:val="both"/>
        <w:rPr>
          <w:rFonts w:ascii="Times New Roman" w:hAnsi="Times New Roman" w:cs="Times New Roman"/>
          <w:b/>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4B5EA3" w:rsidRPr="00F27452" w:rsidRDefault="004B5EA3" w:rsidP="004B5EA3">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4B5EA3" w:rsidRPr="00B5459E" w:rsidRDefault="004B5EA3" w:rsidP="004B5EA3">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4B5EA3" w:rsidRPr="00B5459E" w:rsidRDefault="004B5EA3" w:rsidP="004B5EA3">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4B5EA3" w:rsidRPr="00746935" w:rsidRDefault="004B5EA3" w:rsidP="004B5EA3">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4B5EA3" w:rsidRDefault="004B5EA3" w:rsidP="007E6D4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 xml:space="preserve">ты по технической проверке и ремонту системы вентиляции, </w:t>
      </w:r>
      <w:proofErr w:type="spellStart"/>
      <w:r>
        <w:rPr>
          <w:rFonts w:ascii="Times New Roman" w:hAnsi="Times New Roman" w:cs="Times New Roman"/>
          <w:sz w:val="24"/>
          <w:szCs w:val="24"/>
        </w:rPr>
        <w:t>т</w:t>
      </w:r>
      <w:r w:rsidRPr="0084450B">
        <w:rPr>
          <w:rFonts w:ascii="Times New Roman" w:hAnsi="Times New Roman" w:cs="Times New Roman"/>
          <w:sz w:val="24"/>
          <w:szCs w:val="24"/>
        </w:rPr>
        <w:t>ех.обслуживание</w:t>
      </w:r>
      <w:proofErr w:type="spellEnd"/>
      <w:r w:rsidRPr="0084450B">
        <w:rPr>
          <w:rFonts w:ascii="Times New Roman" w:hAnsi="Times New Roman" w:cs="Times New Roman"/>
          <w:sz w:val="24"/>
          <w:szCs w:val="24"/>
        </w:rPr>
        <w:t xml:space="preserve"> и текущий ремонт внутридомовых газовых сетей</w:t>
      </w:r>
      <w:r>
        <w:rPr>
          <w:rFonts w:ascii="Times New Roman" w:hAnsi="Times New Roman" w:cs="Times New Roman"/>
          <w:sz w:val="24"/>
          <w:szCs w:val="24"/>
        </w:rPr>
        <w:t>, и</w:t>
      </w:r>
      <w:r w:rsidRPr="005F5D47">
        <w:rPr>
          <w:rFonts w:ascii="Times New Roman" w:hAnsi="Times New Roman" w:cs="Times New Roman"/>
          <w:sz w:val="24"/>
          <w:szCs w:val="24"/>
        </w:rPr>
        <w:t xml:space="preserve">спытание и измерение </w:t>
      </w:r>
      <w:proofErr w:type="spellStart"/>
      <w:r w:rsidRPr="005F5D47">
        <w:rPr>
          <w:rFonts w:ascii="Times New Roman" w:hAnsi="Times New Roman" w:cs="Times New Roman"/>
          <w:sz w:val="24"/>
          <w:szCs w:val="24"/>
        </w:rPr>
        <w:t>эл.орудования</w:t>
      </w:r>
      <w:proofErr w:type="spellEnd"/>
      <w:r w:rsidRPr="005F5D47">
        <w:rPr>
          <w:rFonts w:ascii="Times New Roman" w:hAnsi="Times New Roman" w:cs="Times New Roman"/>
          <w:sz w:val="24"/>
          <w:szCs w:val="24"/>
        </w:rPr>
        <w:t xml:space="preserve"> и </w:t>
      </w:r>
      <w:proofErr w:type="spellStart"/>
      <w:r w:rsidRPr="005F5D47">
        <w:rPr>
          <w:rFonts w:ascii="Times New Roman" w:hAnsi="Times New Roman" w:cs="Times New Roman"/>
          <w:sz w:val="24"/>
          <w:szCs w:val="24"/>
        </w:rPr>
        <w:t>эл.установок</w:t>
      </w:r>
      <w:proofErr w:type="spellEnd"/>
      <w:r w:rsidRPr="005F5D47">
        <w:rPr>
          <w:rFonts w:ascii="Times New Roman" w:hAnsi="Times New Roman" w:cs="Times New Roman"/>
          <w:sz w:val="24"/>
          <w:szCs w:val="24"/>
        </w:rPr>
        <w:t xml:space="preserve"> напряжением да 1 кВт</w:t>
      </w:r>
      <w:r>
        <w:rPr>
          <w:rFonts w:ascii="Times New Roman" w:hAnsi="Times New Roman" w:cs="Times New Roman"/>
          <w:sz w:val="24"/>
          <w:szCs w:val="24"/>
        </w:rPr>
        <w:t xml:space="preserve">. От снега и наледи производилась очистка свесов кровли и балконных козырьков. </w:t>
      </w:r>
    </w:p>
    <w:p w:rsidR="0095196D" w:rsidRDefault="0095196D" w:rsidP="007E6D4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2019 году за счет средств текущего ремонта планируется провести работы по ремонту МОП (1-й подъезд, окраска стен и потолков). Также средства по текущему ремонту, которые планируется собрать в 2019</w:t>
      </w:r>
      <w:r w:rsidR="007E6D4C">
        <w:rPr>
          <w:rFonts w:ascii="Times New Roman" w:hAnsi="Times New Roman" w:cs="Times New Roman"/>
          <w:sz w:val="24"/>
          <w:szCs w:val="24"/>
        </w:rPr>
        <w:t xml:space="preserve"> </w:t>
      </w:r>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4B5EA3" w:rsidRPr="00746935" w:rsidRDefault="004B5EA3" w:rsidP="007E6D4C">
      <w:pPr>
        <w:spacing w:line="240" w:lineRule="auto"/>
        <w:ind w:firstLine="360"/>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4B5EA3" w:rsidRDefault="004B5EA3" w:rsidP="007E6D4C">
      <w:pPr>
        <w:spacing w:after="0" w:line="240" w:lineRule="auto"/>
        <w:ind w:firstLine="360"/>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lastRenderedPageBreak/>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период п</w:t>
      </w:r>
      <w:r>
        <w:rPr>
          <w:rFonts w:ascii="Times New Roman" w:hAnsi="Times New Roman" w:cs="Times New Roman"/>
          <w:sz w:val="24"/>
          <w:szCs w:val="24"/>
        </w:rPr>
        <w:t xml:space="preserve">роводилась уборка  снега.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Pr="00746935">
        <w:rPr>
          <w:rFonts w:ascii="Times New Roman" w:hAnsi="Times New Roman" w:cs="Times New Roman"/>
          <w:sz w:val="24"/>
          <w:szCs w:val="24"/>
        </w:rPr>
        <w:t>.</w:t>
      </w:r>
      <w:r>
        <w:rPr>
          <w:rFonts w:ascii="Times New Roman" w:hAnsi="Times New Roman" w:cs="Times New Roman"/>
          <w:sz w:val="24"/>
          <w:szCs w:val="24"/>
        </w:rPr>
        <w:t xml:space="preserve"> </w:t>
      </w:r>
    </w:p>
    <w:p w:rsidR="004B5EA3" w:rsidRDefault="004B5EA3" w:rsidP="0095196D">
      <w:pPr>
        <w:spacing w:line="240" w:lineRule="auto"/>
        <w:jc w:val="both"/>
        <w:rPr>
          <w:rFonts w:ascii="Times New Roman" w:hAnsi="Times New Roman" w:cs="Times New Roman"/>
          <w:sz w:val="24"/>
          <w:szCs w:val="24"/>
        </w:rPr>
      </w:pPr>
    </w:p>
    <w:p w:rsidR="00B6234C" w:rsidRDefault="00237844" w:rsidP="00682295">
      <w:pPr>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95196D" w:rsidRPr="00682295" w:rsidRDefault="0095196D" w:rsidP="00682295">
      <w:pPr>
        <w:spacing w:after="0" w:line="240" w:lineRule="auto"/>
        <w:jc w:val="center"/>
        <w:rPr>
          <w:rFonts w:ascii="Times New Roman" w:hAnsi="Times New Roman" w:cs="Times New Roman"/>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1C0AE4" w:rsidRDefault="00AE2DC7" w:rsidP="0051321D">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E828E0" w:rsidRPr="000F6CE9" w:rsidRDefault="00E828E0" w:rsidP="0051321D">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CF074F" w:rsidRDefault="00CF074F" w:rsidP="0051321D">
      <w:pPr>
        <w:tabs>
          <w:tab w:val="left" w:pos="0"/>
        </w:tabs>
        <w:spacing w:after="0" w:line="240" w:lineRule="auto"/>
        <w:rPr>
          <w:rFonts w:ascii="Times New Roman" w:hAnsi="Times New Roman" w:cs="Times New Roman"/>
          <w:b/>
          <w:sz w:val="24"/>
          <w:szCs w:val="24"/>
        </w:rPr>
      </w:pPr>
    </w:p>
    <w:p w:rsidR="00CF074F" w:rsidRDefault="00136CFA" w:rsidP="0051321D">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95196D" w:rsidRDefault="0095196D" w:rsidP="0051321D">
      <w:pPr>
        <w:tabs>
          <w:tab w:val="left" w:pos="0"/>
        </w:tabs>
        <w:spacing w:after="0" w:line="240" w:lineRule="auto"/>
        <w:jc w:val="center"/>
        <w:rPr>
          <w:rFonts w:ascii="Times New Roman" w:hAnsi="Times New Roman" w:cs="Times New Roman"/>
          <w:b/>
          <w:sz w:val="24"/>
          <w:szCs w:val="24"/>
        </w:rPr>
      </w:pPr>
    </w:p>
    <w:p w:rsidR="006E716A" w:rsidRPr="00EA4858" w:rsidRDefault="00CF074F" w:rsidP="005C2329">
      <w:pPr>
        <w:jc w:val="both"/>
        <w:rPr>
          <w:rFonts w:ascii="Times New Roman" w:hAnsi="Times New Roman"/>
          <w:sz w:val="24"/>
          <w:szCs w:val="24"/>
        </w:rPr>
      </w:pPr>
      <w:r>
        <w:rPr>
          <w:rFonts w:ascii="Times New Roman" w:hAnsi="Times New Roman" w:cs="Times New Roman"/>
          <w:b/>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Сумма взысканных средств в ходе данных мероприятий составляет</w:t>
      </w:r>
      <w:r w:rsidR="005C2329" w:rsidRPr="005C2329">
        <w:rPr>
          <w:rFonts w:ascii="Times New Roman" w:hAnsi="Times New Roman"/>
          <w:sz w:val="24"/>
          <w:szCs w:val="24"/>
        </w:rPr>
        <w:t xml:space="preserve"> </w:t>
      </w:r>
      <w:r w:rsidR="002453D6" w:rsidRPr="00EA4858">
        <w:rPr>
          <w:rFonts w:ascii="Times New Roman" w:hAnsi="Times New Roman"/>
          <w:sz w:val="24"/>
          <w:szCs w:val="24"/>
        </w:rPr>
        <w:t>3</w:t>
      </w:r>
      <w:r w:rsidR="00EA4858">
        <w:rPr>
          <w:rFonts w:ascii="Times New Roman" w:hAnsi="Times New Roman"/>
          <w:sz w:val="24"/>
          <w:szCs w:val="24"/>
        </w:rPr>
        <w:t xml:space="preserve"> </w:t>
      </w:r>
      <w:r w:rsidR="002453D6" w:rsidRPr="00EA4858">
        <w:rPr>
          <w:rFonts w:ascii="Times New Roman" w:hAnsi="Times New Roman"/>
          <w:sz w:val="24"/>
          <w:szCs w:val="24"/>
        </w:rPr>
        <w:t>836,6</w:t>
      </w:r>
      <w:r w:rsidR="002453D6" w:rsidRPr="00EA4858">
        <w:rPr>
          <w:rFonts w:ascii="Times New Roman" w:hAnsi="Times New Roman"/>
          <w:sz w:val="24"/>
          <w:szCs w:val="24"/>
        </w:rPr>
        <w:t xml:space="preserve"> </w:t>
      </w:r>
      <w:r w:rsidR="00CE6DAE" w:rsidRPr="000F6CE9">
        <w:rPr>
          <w:rFonts w:ascii="Times New Roman" w:hAnsi="Times New Roman"/>
          <w:sz w:val="24"/>
          <w:szCs w:val="24"/>
        </w:rPr>
        <w:t>руб.</w:t>
      </w:r>
    </w:p>
    <w:p w:rsidR="00A727F5" w:rsidRPr="000F6CE9" w:rsidRDefault="00A727F5" w:rsidP="00E828E0">
      <w:pPr>
        <w:spacing w:line="240" w:lineRule="auto"/>
        <w:ind w:firstLine="708"/>
        <w:jc w:val="both"/>
        <w:rPr>
          <w:rFonts w:ascii="Times New Roman" w:hAnsi="Times New Roman"/>
          <w:sz w:val="24"/>
          <w:szCs w:val="24"/>
        </w:rPr>
      </w:pPr>
      <w:r w:rsidRPr="000F6CE9">
        <w:rPr>
          <w:rFonts w:ascii="Times New Roman" w:hAnsi="Times New Roman"/>
          <w:sz w:val="24"/>
          <w:szCs w:val="24"/>
        </w:rPr>
        <w:t xml:space="preserve">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w:t>
      </w:r>
      <w:bookmarkStart w:id="0" w:name="_GoBack"/>
      <w:bookmarkEnd w:id="0"/>
      <w:r w:rsidRPr="000F6CE9">
        <w:rPr>
          <w:rFonts w:ascii="Times New Roman" w:hAnsi="Times New Roman"/>
          <w:sz w:val="24"/>
          <w:szCs w:val="24"/>
        </w:rPr>
        <w:lastRenderedPageBreak/>
        <w:t>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5C2329" w:rsidRDefault="00283726" w:rsidP="002453D6">
      <w:pPr>
        <w:ind w:firstLine="708"/>
        <w:jc w:val="both"/>
        <w:rPr>
          <w:rFonts w:ascii="Times New Roman" w:eastAsia="Times New Roman" w:hAnsi="Times New Roman" w:cs="Times New Roman"/>
          <w:color w:val="000000"/>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сумма долга </w:t>
      </w:r>
      <w:r w:rsidR="002453D6">
        <w:rPr>
          <w:rFonts w:ascii="Times New Roman" w:hAnsi="Times New Roman"/>
          <w:sz w:val="24"/>
          <w:szCs w:val="24"/>
        </w:rPr>
        <w:t>4-х</w:t>
      </w:r>
      <w:r w:rsidRPr="000F6CE9">
        <w:rPr>
          <w:rFonts w:ascii="Times New Roman" w:hAnsi="Times New Roman"/>
          <w:sz w:val="24"/>
          <w:szCs w:val="24"/>
        </w:rPr>
        <w:t xml:space="preserve"> квартир составляет </w:t>
      </w:r>
      <w:r w:rsidR="002453D6">
        <w:rPr>
          <w:rFonts w:ascii="Times New Roman" w:hAnsi="Times New Roman"/>
          <w:sz w:val="24"/>
          <w:szCs w:val="24"/>
        </w:rPr>
        <w:t xml:space="preserve">  </w:t>
      </w:r>
      <w:r w:rsidR="002453D6" w:rsidRPr="00EA4858">
        <w:rPr>
          <w:rFonts w:ascii="Times New Roman" w:hAnsi="Times New Roman"/>
          <w:sz w:val="24"/>
          <w:szCs w:val="24"/>
        </w:rPr>
        <w:t xml:space="preserve">249 104,86 </w:t>
      </w:r>
      <w:r w:rsidRPr="000F6CE9">
        <w:rPr>
          <w:rFonts w:ascii="Times New Roman" w:hAnsi="Times New Roman"/>
          <w:sz w:val="24"/>
          <w:szCs w:val="24"/>
        </w:rPr>
        <w:t>руб.</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960637" w:rsidRDefault="00960637" w:rsidP="0051321D">
      <w:pPr>
        <w:spacing w:after="0" w:line="240" w:lineRule="auto"/>
        <w:rPr>
          <w:rFonts w:ascii="Times New Roman" w:eastAsia="Times New Roman" w:hAnsi="Times New Roman" w:cs="Times New Roman"/>
          <w:b/>
          <w:bCs/>
          <w:color w:val="000000"/>
          <w:sz w:val="24"/>
          <w:szCs w:val="24"/>
        </w:rPr>
      </w:pPr>
    </w:p>
    <w:tbl>
      <w:tblPr>
        <w:tblW w:w="10135" w:type="dxa"/>
        <w:tblLook w:val="04A0" w:firstRow="1" w:lastRow="0" w:firstColumn="1" w:lastColumn="0" w:noHBand="0" w:noVBand="1"/>
      </w:tblPr>
      <w:tblGrid>
        <w:gridCol w:w="699"/>
        <w:gridCol w:w="4536"/>
        <w:gridCol w:w="1738"/>
        <w:gridCol w:w="1533"/>
        <w:gridCol w:w="1629"/>
      </w:tblGrid>
      <w:tr w:rsidR="0095196D" w:rsidRPr="0095196D" w:rsidTr="003E003D">
        <w:trPr>
          <w:trHeight w:val="962"/>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95196D" w:rsidRPr="0095196D" w:rsidRDefault="0095196D" w:rsidP="0095196D">
            <w:pPr>
              <w:spacing w:after="0" w:line="240" w:lineRule="auto"/>
              <w:jc w:val="center"/>
              <w:rPr>
                <w:rFonts w:ascii="Times New Roman" w:eastAsia="Times New Roman" w:hAnsi="Times New Roman" w:cs="Times New Roman"/>
                <w:b/>
                <w:bCs/>
                <w:color w:val="000000"/>
                <w:sz w:val="24"/>
                <w:szCs w:val="24"/>
              </w:rPr>
            </w:pPr>
            <w:r w:rsidRPr="0095196D">
              <w:rPr>
                <w:rFonts w:ascii="Times New Roman" w:eastAsia="Times New Roman" w:hAnsi="Times New Roman" w:cs="Times New Roman"/>
                <w:b/>
                <w:bCs/>
                <w:color w:val="000000"/>
                <w:sz w:val="24"/>
                <w:szCs w:val="24"/>
              </w:rPr>
              <w:t>№№ п/п</w:t>
            </w:r>
          </w:p>
        </w:tc>
        <w:tc>
          <w:tcPr>
            <w:tcW w:w="4536" w:type="dxa"/>
            <w:tcBorders>
              <w:top w:val="single" w:sz="8" w:space="0" w:color="000000"/>
              <w:left w:val="nil"/>
              <w:bottom w:val="nil"/>
              <w:right w:val="single" w:sz="4" w:space="0" w:color="000000"/>
            </w:tcBorders>
            <w:shd w:val="clear" w:color="auto" w:fill="auto"/>
            <w:vAlign w:val="center"/>
            <w:hideMark/>
          </w:tcPr>
          <w:p w:rsidR="0095196D" w:rsidRPr="0095196D" w:rsidRDefault="0095196D" w:rsidP="0095196D">
            <w:pPr>
              <w:spacing w:after="0" w:line="240" w:lineRule="auto"/>
              <w:jc w:val="center"/>
              <w:rPr>
                <w:rFonts w:ascii="Times New Roman" w:eastAsia="Times New Roman" w:hAnsi="Times New Roman" w:cs="Times New Roman"/>
                <w:b/>
                <w:bCs/>
                <w:color w:val="000000"/>
                <w:sz w:val="24"/>
                <w:szCs w:val="24"/>
              </w:rPr>
            </w:pPr>
            <w:r w:rsidRPr="0095196D">
              <w:rPr>
                <w:rFonts w:ascii="Times New Roman" w:eastAsia="Times New Roman" w:hAnsi="Times New Roman" w:cs="Times New Roman"/>
                <w:b/>
                <w:bCs/>
                <w:color w:val="000000"/>
                <w:sz w:val="24"/>
                <w:szCs w:val="24"/>
              </w:rPr>
              <w:t>Услуга</w:t>
            </w:r>
          </w:p>
        </w:tc>
        <w:tc>
          <w:tcPr>
            <w:tcW w:w="1738" w:type="dxa"/>
            <w:tcBorders>
              <w:top w:val="single" w:sz="8" w:space="0" w:color="000000"/>
              <w:left w:val="nil"/>
              <w:bottom w:val="nil"/>
              <w:right w:val="single" w:sz="4" w:space="0" w:color="000000"/>
            </w:tcBorders>
            <w:shd w:val="clear" w:color="auto" w:fill="auto"/>
            <w:vAlign w:val="center"/>
            <w:hideMark/>
          </w:tcPr>
          <w:p w:rsidR="0095196D" w:rsidRPr="0095196D" w:rsidRDefault="0095196D" w:rsidP="0095196D">
            <w:pPr>
              <w:spacing w:after="0" w:line="240" w:lineRule="auto"/>
              <w:jc w:val="center"/>
              <w:rPr>
                <w:rFonts w:ascii="Times New Roman" w:eastAsia="Times New Roman" w:hAnsi="Times New Roman" w:cs="Times New Roman"/>
                <w:b/>
                <w:bCs/>
                <w:color w:val="000000"/>
                <w:sz w:val="24"/>
                <w:szCs w:val="24"/>
              </w:rPr>
            </w:pPr>
            <w:r w:rsidRPr="0095196D">
              <w:rPr>
                <w:rFonts w:ascii="Times New Roman" w:eastAsia="Times New Roman" w:hAnsi="Times New Roman" w:cs="Times New Roman"/>
                <w:b/>
                <w:bCs/>
                <w:color w:val="000000"/>
                <w:sz w:val="24"/>
                <w:szCs w:val="24"/>
              </w:rPr>
              <w:t>Начислено населению</w:t>
            </w:r>
          </w:p>
        </w:tc>
        <w:tc>
          <w:tcPr>
            <w:tcW w:w="1533" w:type="dxa"/>
            <w:tcBorders>
              <w:top w:val="single" w:sz="8" w:space="0" w:color="000000"/>
              <w:left w:val="nil"/>
              <w:bottom w:val="nil"/>
              <w:right w:val="single" w:sz="4" w:space="0" w:color="000000"/>
            </w:tcBorders>
            <w:shd w:val="clear" w:color="auto" w:fill="auto"/>
            <w:vAlign w:val="center"/>
            <w:hideMark/>
          </w:tcPr>
          <w:p w:rsidR="0095196D" w:rsidRPr="0095196D" w:rsidRDefault="0095196D" w:rsidP="0095196D">
            <w:pPr>
              <w:spacing w:after="0" w:line="240" w:lineRule="auto"/>
              <w:jc w:val="center"/>
              <w:rPr>
                <w:rFonts w:ascii="Times New Roman" w:eastAsia="Times New Roman" w:hAnsi="Times New Roman" w:cs="Times New Roman"/>
                <w:b/>
                <w:bCs/>
                <w:color w:val="000000"/>
                <w:sz w:val="24"/>
                <w:szCs w:val="24"/>
              </w:rPr>
            </w:pPr>
            <w:r w:rsidRPr="0095196D">
              <w:rPr>
                <w:rFonts w:ascii="Times New Roman" w:eastAsia="Times New Roman" w:hAnsi="Times New Roman" w:cs="Times New Roman"/>
                <w:b/>
                <w:bCs/>
                <w:color w:val="000000"/>
                <w:sz w:val="24"/>
                <w:szCs w:val="24"/>
              </w:rPr>
              <w:t>Оплачено населением</w:t>
            </w:r>
          </w:p>
        </w:tc>
        <w:tc>
          <w:tcPr>
            <w:tcW w:w="1629" w:type="dxa"/>
            <w:tcBorders>
              <w:top w:val="single" w:sz="8" w:space="0" w:color="000000"/>
              <w:left w:val="nil"/>
              <w:bottom w:val="nil"/>
              <w:right w:val="single" w:sz="4" w:space="0" w:color="000000"/>
            </w:tcBorders>
            <w:shd w:val="clear" w:color="auto" w:fill="auto"/>
            <w:vAlign w:val="center"/>
            <w:hideMark/>
          </w:tcPr>
          <w:p w:rsidR="0095196D" w:rsidRPr="0095196D" w:rsidRDefault="0095196D" w:rsidP="0095196D">
            <w:pPr>
              <w:spacing w:after="0" w:line="240" w:lineRule="auto"/>
              <w:jc w:val="center"/>
              <w:rPr>
                <w:rFonts w:ascii="Times New Roman" w:eastAsia="Times New Roman" w:hAnsi="Times New Roman" w:cs="Times New Roman"/>
                <w:b/>
                <w:bCs/>
                <w:color w:val="000000"/>
                <w:sz w:val="24"/>
                <w:szCs w:val="24"/>
              </w:rPr>
            </w:pPr>
            <w:r w:rsidRPr="0095196D">
              <w:rPr>
                <w:rFonts w:ascii="Times New Roman" w:eastAsia="Times New Roman" w:hAnsi="Times New Roman" w:cs="Times New Roman"/>
                <w:b/>
                <w:bCs/>
                <w:color w:val="000000"/>
                <w:sz w:val="24"/>
                <w:szCs w:val="24"/>
              </w:rPr>
              <w:t>Перечислено поставщику/ подрядчику</w:t>
            </w:r>
          </w:p>
        </w:tc>
      </w:tr>
      <w:tr w:rsidR="0095196D" w:rsidRPr="0095196D" w:rsidTr="003E003D">
        <w:trPr>
          <w:trHeight w:val="304"/>
        </w:trPr>
        <w:tc>
          <w:tcPr>
            <w:tcW w:w="5235"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95196D" w:rsidRPr="0095196D" w:rsidRDefault="0095196D" w:rsidP="0095196D">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Pr="0095196D">
              <w:rPr>
                <w:rFonts w:ascii="Arial" w:eastAsia="Times New Roman" w:hAnsi="Arial" w:cs="Arial"/>
                <w:b/>
                <w:bCs/>
                <w:color w:val="000000"/>
                <w:sz w:val="20"/>
                <w:szCs w:val="20"/>
              </w:rPr>
              <w:t>Глушко</w:t>
            </w:r>
            <w:proofErr w:type="spellEnd"/>
            <w:r w:rsidRPr="0095196D">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95196D">
              <w:rPr>
                <w:rFonts w:ascii="Arial" w:eastAsia="Times New Roman" w:hAnsi="Arial" w:cs="Arial"/>
                <w:b/>
                <w:bCs/>
                <w:color w:val="000000"/>
                <w:sz w:val="20"/>
                <w:szCs w:val="20"/>
              </w:rPr>
              <w:t>14 А</w:t>
            </w:r>
          </w:p>
        </w:tc>
        <w:tc>
          <w:tcPr>
            <w:tcW w:w="1738" w:type="dxa"/>
            <w:tcBorders>
              <w:top w:val="single" w:sz="8" w:space="0" w:color="000000"/>
              <w:left w:val="single" w:sz="4" w:space="0" w:color="000000"/>
              <w:bottom w:val="single" w:sz="8" w:space="0" w:color="000000"/>
              <w:right w:val="nil"/>
            </w:tcBorders>
            <w:shd w:val="clear" w:color="auto" w:fill="auto"/>
            <w:noWrap/>
            <w:vAlign w:val="bottom"/>
            <w:hideMark/>
          </w:tcPr>
          <w:p w:rsidR="0095196D" w:rsidRPr="0095196D" w:rsidRDefault="0095196D" w:rsidP="0095196D">
            <w:pPr>
              <w:spacing w:after="0" w:line="240" w:lineRule="auto"/>
              <w:jc w:val="right"/>
              <w:rPr>
                <w:rFonts w:ascii="Arial" w:eastAsia="Times New Roman" w:hAnsi="Arial" w:cs="Arial"/>
                <w:b/>
                <w:bCs/>
                <w:sz w:val="20"/>
                <w:szCs w:val="20"/>
              </w:rPr>
            </w:pPr>
            <w:r w:rsidRPr="0095196D">
              <w:rPr>
                <w:rFonts w:ascii="Arial" w:eastAsia="Times New Roman" w:hAnsi="Arial" w:cs="Arial"/>
                <w:b/>
                <w:bCs/>
                <w:sz w:val="20"/>
                <w:szCs w:val="20"/>
              </w:rPr>
              <w:t>4 072 633,16</w:t>
            </w:r>
          </w:p>
        </w:tc>
        <w:tc>
          <w:tcPr>
            <w:tcW w:w="1533" w:type="dxa"/>
            <w:tcBorders>
              <w:top w:val="single" w:sz="8" w:space="0" w:color="000000"/>
              <w:left w:val="single" w:sz="4" w:space="0" w:color="000000"/>
              <w:bottom w:val="single" w:sz="8" w:space="0" w:color="000000"/>
              <w:right w:val="nil"/>
            </w:tcBorders>
            <w:shd w:val="clear" w:color="auto" w:fill="auto"/>
            <w:noWrap/>
            <w:vAlign w:val="bottom"/>
            <w:hideMark/>
          </w:tcPr>
          <w:p w:rsidR="0095196D" w:rsidRPr="0095196D" w:rsidRDefault="0095196D" w:rsidP="0095196D">
            <w:pPr>
              <w:spacing w:after="0" w:line="240" w:lineRule="auto"/>
              <w:jc w:val="right"/>
              <w:rPr>
                <w:rFonts w:ascii="Arial" w:eastAsia="Times New Roman" w:hAnsi="Arial" w:cs="Arial"/>
                <w:b/>
                <w:bCs/>
                <w:sz w:val="20"/>
                <w:szCs w:val="20"/>
              </w:rPr>
            </w:pPr>
            <w:r w:rsidRPr="0095196D">
              <w:rPr>
                <w:rFonts w:ascii="Arial" w:eastAsia="Times New Roman" w:hAnsi="Arial" w:cs="Arial"/>
                <w:b/>
                <w:bCs/>
                <w:sz w:val="20"/>
                <w:szCs w:val="20"/>
              </w:rPr>
              <w:t>4 125 751,86</w:t>
            </w:r>
          </w:p>
        </w:tc>
        <w:tc>
          <w:tcPr>
            <w:tcW w:w="1629"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95196D" w:rsidRPr="0095196D" w:rsidRDefault="0095196D" w:rsidP="0095196D">
            <w:pPr>
              <w:spacing w:after="0" w:line="240" w:lineRule="auto"/>
              <w:jc w:val="right"/>
              <w:rPr>
                <w:rFonts w:ascii="Arial" w:eastAsia="Times New Roman" w:hAnsi="Arial" w:cs="Arial"/>
                <w:b/>
                <w:bCs/>
                <w:sz w:val="20"/>
                <w:szCs w:val="20"/>
              </w:rPr>
            </w:pPr>
            <w:r w:rsidRPr="0095196D">
              <w:rPr>
                <w:rFonts w:ascii="Arial" w:eastAsia="Times New Roman" w:hAnsi="Arial" w:cs="Arial"/>
                <w:b/>
                <w:bCs/>
                <w:sz w:val="20"/>
                <w:szCs w:val="20"/>
              </w:rPr>
              <w:t>3 314 843,75</w:t>
            </w:r>
          </w:p>
        </w:tc>
      </w:tr>
      <w:tr w:rsidR="0095196D" w:rsidRPr="0095196D" w:rsidTr="003E003D">
        <w:trPr>
          <w:trHeight w:val="292"/>
        </w:trPr>
        <w:tc>
          <w:tcPr>
            <w:tcW w:w="69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1</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Горячая вода/Отопление</w:t>
            </w:r>
          </w:p>
        </w:tc>
        <w:tc>
          <w:tcPr>
            <w:tcW w:w="1738" w:type="dxa"/>
            <w:tcBorders>
              <w:top w:val="single" w:sz="4" w:space="0" w:color="000000"/>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1 578 525,87</w:t>
            </w:r>
          </w:p>
        </w:tc>
        <w:tc>
          <w:tcPr>
            <w:tcW w:w="1533" w:type="dxa"/>
            <w:tcBorders>
              <w:top w:val="single" w:sz="4" w:space="0" w:color="000000"/>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1 610 403,51</w:t>
            </w:r>
          </w:p>
        </w:tc>
        <w:tc>
          <w:tcPr>
            <w:tcW w:w="1629" w:type="dxa"/>
            <w:tcBorders>
              <w:top w:val="single" w:sz="4" w:space="0" w:color="000000"/>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1 523 870,95</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2</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Холодная вода/Канализация</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311 832,84</w:t>
            </w:r>
          </w:p>
        </w:tc>
        <w:tc>
          <w:tcPr>
            <w:tcW w:w="1533"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316 999,53</w:t>
            </w:r>
          </w:p>
        </w:tc>
        <w:tc>
          <w:tcPr>
            <w:tcW w:w="1629"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305 725,98</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3</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Электроснабжение</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536 267,60</w:t>
            </w:r>
          </w:p>
        </w:tc>
        <w:tc>
          <w:tcPr>
            <w:tcW w:w="1533"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536 725,19</w:t>
            </w:r>
          </w:p>
        </w:tc>
        <w:tc>
          <w:tcPr>
            <w:tcW w:w="1629"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522 028,23</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4</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Антенна</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21 600,00</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21 554,69</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21 598,96</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5</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Домофон</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28 800,00</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29 427,44</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28 800,00</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6</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Лифт</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167 646,12</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171 689,29</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120 776,14</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7</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Обслуживание видеонаблюдения</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9 556,63</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9 003,51</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8 709,69</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8</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Охрана</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 </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-403,76</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 </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9</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Питьевая вода</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84 785,06</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68 154,76</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84 785,06</w:t>
            </w:r>
          </w:p>
        </w:tc>
      </w:tr>
      <w:tr w:rsidR="0095196D" w:rsidRPr="0095196D" w:rsidTr="003E003D">
        <w:trPr>
          <w:trHeight w:val="80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10</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436 235,16</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446 694,46</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315 581,79</w:t>
            </w:r>
          </w:p>
        </w:tc>
      </w:tr>
      <w:tr w:rsidR="0095196D" w:rsidRPr="0095196D" w:rsidTr="003E003D">
        <w:trPr>
          <w:trHeight w:val="80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11</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258 668,52</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265 267,50</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258 668,52</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12</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 xml:space="preserve">Управление </w:t>
            </w:r>
            <w:proofErr w:type="spellStart"/>
            <w:r w:rsidRPr="0095196D">
              <w:rPr>
                <w:rFonts w:ascii="Arial" w:eastAsia="Times New Roman" w:hAnsi="Arial" w:cs="Arial"/>
                <w:color w:val="000000"/>
                <w:sz w:val="20"/>
                <w:szCs w:val="20"/>
              </w:rPr>
              <w:t>жил.фондом</w:t>
            </w:r>
            <w:proofErr w:type="spellEnd"/>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196 119,24</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199 353,43</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 </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13</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Вывоз ТБО</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132 513,00</w:t>
            </w:r>
          </w:p>
        </w:tc>
        <w:tc>
          <w:tcPr>
            <w:tcW w:w="1533" w:type="dxa"/>
            <w:tcBorders>
              <w:top w:val="nil"/>
              <w:left w:val="nil"/>
              <w:bottom w:val="single" w:sz="4" w:space="0" w:color="000000"/>
              <w:right w:val="single" w:sz="4" w:space="0" w:color="auto"/>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135 438,93</w:t>
            </w:r>
          </w:p>
        </w:tc>
        <w:tc>
          <w:tcPr>
            <w:tcW w:w="1629"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124 298,43</w:t>
            </w:r>
          </w:p>
        </w:tc>
      </w:tr>
      <w:tr w:rsidR="0095196D" w:rsidRPr="0095196D" w:rsidTr="003E003D">
        <w:trPr>
          <w:trHeight w:val="292"/>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center"/>
              <w:rPr>
                <w:rFonts w:ascii="Arial" w:eastAsia="Times New Roman" w:hAnsi="Arial" w:cs="Arial"/>
                <w:color w:val="000000"/>
                <w:sz w:val="20"/>
                <w:szCs w:val="20"/>
              </w:rPr>
            </w:pPr>
            <w:r w:rsidRPr="0095196D">
              <w:rPr>
                <w:rFonts w:ascii="Arial" w:eastAsia="Times New Roman" w:hAnsi="Arial" w:cs="Arial"/>
                <w:color w:val="000000"/>
                <w:sz w:val="20"/>
                <w:szCs w:val="20"/>
              </w:rPr>
              <w:t>14</w:t>
            </w:r>
          </w:p>
        </w:tc>
        <w:tc>
          <w:tcPr>
            <w:tcW w:w="4536"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rPr>
                <w:rFonts w:ascii="Arial" w:eastAsia="Times New Roman" w:hAnsi="Arial" w:cs="Arial"/>
                <w:color w:val="000000"/>
                <w:sz w:val="20"/>
                <w:szCs w:val="20"/>
              </w:rPr>
            </w:pPr>
            <w:r w:rsidRPr="0095196D">
              <w:rPr>
                <w:rFonts w:ascii="Arial" w:eastAsia="Times New Roman" w:hAnsi="Arial" w:cs="Arial"/>
                <w:color w:val="000000"/>
                <w:sz w:val="20"/>
                <w:szCs w:val="20"/>
              </w:rPr>
              <w:t>Капитальный ремонт жилых зданий</w:t>
            </w:r>
          </w:p>
        </w:tc>
        <w:tc>
          <w:tcPr>
            <w:tcW w:w="1738" w:type="dxa"/>
            <w:tcBorders>
              <w:top w:val="nil"/>
              <w:left w:val="nil"/>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310 083,12</w:t>
            </w:r>
          </w:p>
        </w:tc>
        <w:tc>
          <w:tcPr>
            <w:tcW w:w="1533" w:type="dxa"/>
            <w:tcBorders>
              <w:top w:val="nil"/>
              <w:left w:val="nil"/>
              <w:bottom w:val="single" w:sz="4" w:space="0" w:color="000000"/>
              <w:right w:val="nil"/>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315 443,38</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95196D" w:rsidRPr="0095196D" w:rsidRDefault="0095196D" w:rsidP="0095196D">
            <w:pPr>
              <w:spacing w:after="0" w:line="240" w:lineRule="auto"/>
              <w:jc w:val="right"/>
              <w:rPr>
                <w:rFonts w:ascii="Arial" w:eastAsia="Times New Roman" w:hAnsi="Arial" w:cs="Arial"/>
                <w:color w:val="000000"/>
                <w:sz w:val="20"/>
                <w:szCs w:val="20"/>
              </w:rPr>
            </w:pPr>
            <w:r w:rsidRPr="0095196D">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C0" w:rsidRDefault="00CA0BC0" w:rsidP="0064653C">
      <w:pPr>
        <w:spacing w:after="0" w:line="240" w:lineRule="auto"/>
      </w:pPr>
      <w:r>
        <w:separator/>
      </w:r>
    </w:p>
  </w:endnote>
  <w:endnote w:type="continuationSeparator" w:id="0">
    <w:p w:rsidR="00CA0BC0" w:rsidRDefault="00CA0BC0"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C0" w:rsidRDefault="00CA0BC0" w:rsidP="0064653C">
      <w:pPr>
        <w:spacing w:after="0" w:line="240" w:lineRule="auto"/>
      </w:pPr>
      <w:r>
        <w:separator/>
      </w:r>
    </w:p>
  </w:footnote>
  <w:footnote w:type="continuationSeparator" w:id="0">
    <w:p w:rsidR="00CA0BC0" w:rsidRDefault="00CA0BC0"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833C8"/>
    <w:rsid w:val="00091A45"/>
    <w:rsid w:val="000A4B8A"/>
    <w:rsid w:val="000C19D9"/>
    <w:rsid w:val="000D4400"/>
    <w:rsid w:val="000D559A"/>
    <w:rsid w:val="000E09F3"/>
    <w:rsid w:val="000E594F"/>
    <w:rsid w:val="000F6CE9"/>
    <w:rsid w:val="00105E2D"/>
    <w:rsid w:val="00111C88"/>
    <w:rsid w:val="00113D9E"/>
    <w:rsid w:val="00136CFA"/>
    <w:rsid w:val="001869DE"/>
    <w:rsid w:val="001878AC"/>
    <w:rsid w:val="00196603"/>
    <w:rsid w:val="001A065A"/>
    <w:rsid w:val="001A7EE3"/>
    <w:rsid w:val="001B71AC"/>
    <w:rsid w:val="001C0AE4"/>
    <w:rsid w:val="001D43DE"/>
    <w:rsid w:val="001D5842"/>
    <w:rsid w:val="001E62B2"/>
    <w:rsid w:val="002020D6"/>
    <w:rsid w:val="00213667"/>
    <w:rsid w:val="00224222"/>
    <w:rsid w:val="00235887"/>
    <w:rsid w:val="00235AA6"/>
    <w:rsid w:val="00237844"/>
    <w:rsid w:val="002453D6"/>
    <w:rsid w:val="00250310"/>
    <w:rsid w:val="00264E62"/>
    <w:rsid w:val="00270456"/>
    <w:rsid w:val="00283726"/>
    <w:rsid w:val="00284FE9"/>
    <w:rsid w:val="00290A4F"/>
    <w:rsid w:val="002A4E2B"/>
    <w:rsid w:val="002A6468"/>
    <w:rsid w:val="002B05F9"/>
    <w:rsid w:val="002B6F6B"/>
    <w:rsid w:val="002C5827"/>
    <w:rsid w:val="002D5D5C"/>
    <w:rsid w:val="002D7619"/>
    <w:rsid w:val="002F3D81"/>
    <w:rsid w:val="00312AB6"/>
    <w:rsid w:val="00321654"/>
    <w:rsid w:val="00333584"/>
    <w:rsid w:val="00340560"/>
    <w:rsid w:val="00351CB0"/>
    <w:rsid w:val="00362D22"/>
    <w:rsid w:val="003674A5"/>
    <w:rsid w:val="00374E8C"/>
    <w:rsid w:val="0038061E"/>
    <w:rsid w:val="00385942"/>
    <w:rsid w:val="003A02AC"/>
    <w:rsid w:val="003A0464"/>
    <w:rsid w:val="003B0911"/>
    <w:rsid w:val="003B1A34"/>
    <w:rsid w:val="003B6A4B"/>
    <w:rsid w:val="003D3BAF"/>
    <w:rsid w:val="003E003D"/>
    <w:rsid w:val="00406A71"/>
    <w:rsid w:val="004357CE"/>
    <w:rsid w:val="00443965"/>
    <w:rsid w:val="00443A8D"/>
    <w:rsid w:val="00447710"/>
    <w:rsid w:val="00472B37"/>
    <w:rsid w:val="00475F84"/>
    <w:rsid w:val="00497EDD"/>
    <w:rsid w:val="004B534F"/>
    <w:rsid w:val="004B5EA3"/>
    <w:rsid w:val="004B6C37"/>
    <w:rsid w:val="004F2E22"/>
    <w:rsid w:val="004F35BD"/>
    <w:rsid w:val="004F5BE2"/>
    <w:rsid w:val="00506C54"/>
    <w:rsid w:val="0051321D"/>
    <w:rsid w:val="00544550"/>
    <w:rsid w:val="005527EC"/>
    <w:rsid w:val="00553EB8"/>
    <w:rsid w:val="00567524"/>
    <w:rsid w:val="00572EF5"/>
    <w:rsid w:val="00592590"/>
    <w:rsid w:val="005B2C2F"/>
    <w:rsid w:val="005B38DB"/>
    <w:rsid w:val="005B439B"/>
    <w:rsid w:val="005C0E76"/>
    <w:rsid w:val="005C2329"/>
    <w:rsid w:val="00607399"/>
    <w:rsid w:val="00610AFC"/>
    <w:rsid w:val="006172B3"/>
    <w:rsid w:val="00627472"/>
    <w:rsid w:val="006379A1"/>
    <w:rsid w:val="0064653C"/>
    <w:rsid w:val="0065248D"/>
    <w:rsid w:val="00656350"/>
    <w:rsid w:val="006759FF"/>
    <w:rsid w:val="00677444"/>
    <w:rsid w:val="00682295"/>
    <w:rsid w:val="006B01FE"/>
    <w:rsid w:val="006D2DF7"/>
    <w:rsid w:val="006D5D85"/>
    <w:rsid w:val="006E3822"/>
    <w:rsid w:val="006E716A"/>
    <w:rsid w:val="006F3D62"/>
    <w:rsid w:val="0070076A"/>
    <w:rsid w:val="00702DBC"/>
    <w:rsid w:val="00704A75"/>
    <w:rsid w:val="0070771C"/>
    <w:rsid w:val="007102E2"/>
    <w:rsid w:val="0072236C"/>
    <w:rsid w:val="007418F7"/>
    <w:rsid w:val="00763868"/>
    <w:rsid w:val="00767767"/>
    <w:rsid w:val="0077447D"/>
    <w:rsid w:val="00782C44"/>
    <w:rsid w:val="007836C7"/>
    <w:rsid w:val="007B1CC3"/>
    <w:rsid w:val="007C2734"/>
    <w:rsid w:val="007D651F"/>
    <w:rsid w:val="007E6D4C"/>
    <w:rsid w:val="007E745F"/>
    <w:rsid w:val="007F6CD0"/>
    <w:rsid w:val="008070E4"/>
    <w:rsid w:val="008074EA"/>
    <w:rsid w:val="008075A9"/>
    <w:rsid w:val="00810821"/>
    <w:rsid w:val="008115C5"/>
    <w:rsid w:val="008337E1"/>
    <w:rsid w:val="00840833"/>
    <w:rsid w:val="00861251"/>
    <w:rsid w:val="00864ED2"/>
    <w:rsid w:val="00890B0A"/>
    <w:rsid w:val="008A0995"/>
    <w:rsid w:val="008B0300"/>
    <w:rsid w:val="008B4AAC"/>
    <w:rsid w:val="008B55A6"/>
    <w:rsid w:val="008C6A15"/>
    <w:rsid w:val="008F0203"/>
    <w:rsid w:val="009164CE"/>
    <w:rsid w:val="00916A98"/>
    <w:rsid w:val="0092014C"/>
    <w:rsid w:val="0092144F"/>
    <w:rsid w:val="00930272"/>
    <w:rsid w:val="009518CE"/>
    <w:rsid w:val="0095196D"/>
    <w:rsid w:val="00960637"/>
    <w:rsid w:val="0096408E"/>
    <w:rsid w:val="009724C2"/>
    <w:rsid w:val="00984A25"/>
    <w:rsid w:val="0099650B"/>
    <w:rsid w:val="009A0B20"/>
    <w:rsid w:val="009A5C36"/>
    <w:rsid w:val="009F6EF9"/>
    <w:rsid w:val="00A062A1"/>
    <w:rsid w:val="00A14726"/>
    <w:rsid w:val="00A16CAD"/>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6727"/>
    <w:rsid w:val="00B86923"/>
    <w:rsid w:val="00B8720E"/>
    <w:rsid w:val="00B93262"/>
    <w:rsid w:val="00B94BB8"/>
    <w:rsid w:val="00BA2C1B"/>
    <w:rsid w:val="00BB2BEA"/>
    <w:rsid w:val="00BB44B7"/>
    <w:rsid w:val="00BC782A"/>
    <w:rsid w:val="00BD27B2"/>
    <w:rsid w:val="00BE1920"/>
    <w:rsid w:val="00BF0C26"/>
    <w:rsid w:val="00C02BD0"/>
    <w:rsid w:val="00C1562D"/>
    <w:rsid w:val="00C17647"/>
    <w:rsid w:val="00C244A5"/>
    <w:rsid w:val="00C376E7"/>
    <w:rsid w:val="00C66F42"/>
    <w:rsid w:val="00C707FB"/>
    <w:rsid w:val="00C758E4"/>
    <w:rsid w:val="00C93769"/>
    <w:rsid w:val="00C93B55"/>
    <w:rsid w:val="00CA0BC0"/>
    <w:rsid w:val="00CA20CA"/>
    <w:rsid w:val="00CA2419"/>
    <w:rsid w:val="00CD09BC"/>
    <w:rsid w:val="00CE6DAE"/>
    <w:rsid w:val="00CF074F"/>
    <w:rsid w:val="00CF0B8C"/>
    <w:rsid w:val="00D16544"/>
    <w:rsid w:val="00D21B4A"/>
    <w:rsid w:val="00D22676"/>
    <w:rsid w:val="00D23396"/>
    <w:rsid w:val="00D33A6D"/>
    <w:rsid w:val="00D347BA"/>
    <w:rsid w:val="00D41352"/>
    <w:rsid w:val="00D43820"/>
    <w:rsid w:val="00D55352"/>
    <w:rsid w:val="00D85490"/>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828E0"/>
    <w:rsid w:val="00EA02EC"/>
    <w:rsid w:val="00EA211A"/>
    <w:rsid w:val="00EA365C"/>
    <w:rsid w:val="00EA4858"/>
    <w:rsid w:val="00EB5FA8"/>
    <w:rsid w:val="00ED494E"/>
    <w:rsid w:val="00ED78BC"/>
    <w:rsid w:val="00EE67DC"/>
    <w:rsid w:val="00EE6CB3"/>
    <w:rsid w:val="00F07D62"/>
    <w:rsid w:val="00F10C42"/>
    <w:rsid w:val="00F47179"/>
    <w:rsid w:val="00F47CD4"/>
    <w:rsid w:val="00F55A7D"/>
    <w:rsid w:val="00F56194"/>
    <w:rsid w:val="00F67A4B"/>
    <w:rsid w:val="00F772DF"/>
    <w:rsid w:val="00F83210"/>
    <w:rsid w:val="00F92A4F"/>
    <w:rsid w:val="00F932A5"/>
    <w:rsid w:val="00FC2AD6"/>
    <w:rsid w:val="00FC44E1"/>
    <w:rsid w:val="00FC70AD"/>
    <w:rsid w:val="00FD3ED6"/>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011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4601875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1493844">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90726981">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35421531">
      <w:bodyDiv w:val="1"/>
      <w:marLeft w:val="0"/>
      <w:marRight w:val="0"/>
      <w:marTop w:val="0"/>
      <w:marBottom w:val="0"/>
      <w:divBdr>
        <w:top w:val="none" w:sz="0" w:space="0" w:color="auto"/>
        <w:left w:val="none" w:sz="0" w:space="0" w:color="auto"/>
        <w:bottom w:val="none" w:sz="0" w:space="0" w:color="auto"/>
        <w:right w:val="none" w:sz="0" w:space="0" w:color="auto"/>
      </w:divBdr>
    </w:div>
    <w:div w:id="1784883186">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34453104">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B5E12-3106-4D26-9054-147AFC2B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2019-03-11T12:57:00Z</cp:lastPrinted>
  <dcterms:created xsi:type="dcterms:W3CDTF">2019-03-11T13:03:00Z</dcterms:created>
  <dcterms:modified xsi:type="dcterms:W3CDTF">2019-03-11T13:36:00Z</dcterms:modified>
</cp:coreProperties>
</file>